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27" w:rsidRDefault="00052527" w:rsidP="002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27" w:rsidRDefault="00052527" w:rsidP="002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27" w:rsidRDefault="00052527" w:rsidP="002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27" w:rsidRDefault="00052527" w:rsidP="002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27" w:rsidRDefault="00052527" w:rsidP="002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27" w:rsidRDefault="00052527" w:rsidP="002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527" w:rsidRDefault="00052527" w:rsidP="0023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C3E" w:rsidRPr="00E55371" w:rsidRDefault="00230C3E" w:rsidP="00230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E55371" w:rsidRPr="00E55371">
        <w:rPr>
          <w:rFonts w:ascii="Times New Roman" w:hAnsi="Times New Roman"/>
          <w:b/>
          <w:sz w:val="24"/>
          <w:szCs w:val="24"/>
        </w:rPr>
        <w:t>Муниципальное  бюджетное</w:t>
      </w:r>
      <w:r w:rsidRPr="00E55371">
        <w:rPr>
          <w:rFonts w:ascii="Times New Roman" w:hAnsi="Times New Roman"/>
          <w:b/>
          <w:sz w:val="24"/>
          <w:szCs w:val="24"/>
        </w:rPr>
        <w:t xml:space="preserve">  дошкольное  образовательное  учреждение </w:t>
      </w:r>
    </w:p>
    <w:p w:rsidR="00230C3E" w:rsidRPr="00E55371" w:rsidRDefault="00230C3E" w:rsidP="00230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71">
        <w:rPr>
          <w:rFonts w:ascii="Times New Roman" w:hAnsi="Times New Roman"/>
          <w:b/>
          <w:sz w:val="24"/>
          <w:szCs w:val="24"/>
        </w:rPr>
        <w:t>детский сад № 2 «Радуга» ст. Змейская</w:t>
      </w:r>
    </w:p>
    <w:p w:rsidR="00230C3E" w:rsidRPr="00E55371" w:rsidRDefault="00230C3E" w:rsidP="00230C3E">
      <w:pPr>
        <w:rPr>
          <w:rFonts w:ascii="Times New Roman" w:hAnsi="Times New Roman"/>
          <w:b/>
          <w:sz w:val="24"/>
          <w:szCs w:val="24"/>
        </w:rPr>
      </w:pPr>
    </w:p>
    <w:p w:rsidR="00230C3E" w:rsidRPr="00E55371" w:rsidRDefault="00230C3E" w:rsidP="00230C3E">
      <w:pPr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42374C" w:rsidRPr="00E55371" w:rsidTr="004F4622">
        <w:tc>
          <w:tcPr>
            <w:tcW w:w="5070" w:type="dxa"/>
            <w:vMerge w:val="restart"/>
          </w:tcPr>
          <w:p w:rsidR="0042374C" w:rsidRPr="00E55371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4C" w:rsidRPr="00E55371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71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2374C" w:rsidRPr="00E55371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71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42374C" w:rsidRPr="00D615AF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71">
              <w:rPr>
                <w:rFonts w:ascii="Times New Roman" w:hAnsi="Times New Roman"/>
                <w:sz w:val="24"/>
                <w:szCs w:val="24"/>
              </w:rPr>
              <w:t>№ ______ от  _______________</w:t>
            </w:r>
          </w:p>
          <w:p w:rsidR="0042374C" w:rsidRPr="00D615AF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2374C" w:rsidRPr="00E55371" w:rsidRDefault="0042374C" w:rsidP="004F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E55371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42374C" w:rsidRPr="00E55371" w:rsidRDefault="0042374C" w:rsidP="004F4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374C" w:rsidRPr="00E55371" w:rsidRDefault="00E55371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371">
              <w:rPr>
                <w:rFonts w:ascii="Times New Roman" w:hAnsi="Times New Roman"/>
                <w:sz w:val="24"/>
                <w:szCs w:val="24"/>
              </w:rPr>
              <w:t>Заведующая МБ</w:t>
            </w:r>
            <w:r w:rsidR="0042374C" w:rsidRPr="00E55371">
              <w:rPr>
                <w:rFonts w:ascii="Times New Roman" w:hAnsi="Times New Roman"/>
                <w:sz w:val="24"/>
                <w:szCs w:val="24"/>
              </w:rPr>
              <w:t xml:space="preserve"> ДОУ № 2 «Радуга»</w:t>
            </w:r>
          </w:p>
          <w:p w:rsidR="0042374C" w:rsidRPr="00E55371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71">
              <w:rPr>
                <w:rFonts w:ascii="Times New Roman" w:hAnsi="Times New Roman"/>
                <w:sz w:val="24"/>
                <w:szCs w:val="24"/>
              </w:rPr>
              <w:t>__________  О.С. Дзагоева</w:t>
            </w:r>
          </w:p>
          <w:p w:rsidR="0042374C" w:rsidRPr="00E55371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74C" w:rsidRPr="00E55371" w:rsidRDefault="0042374C" w:rsidP="00D61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42374C" w:rsidRPr="00E55371" w:rsidTr="004F4622">
        <w:tc>
          <w:tcPr>
            <w:tcW w:w="0" w:type="auto"/>
            <w:vMerge/>
            <w:vAlign w:val="center"/>
            <w:hideMark/>
          </w:tcPr>
          <w:p w:rsidR="0042374C" w:rsidRPr="00E55371" w:rsidRDefault="0042374C" w:rsidP="004F4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2374C" w:rsidRPr="00E55371" w:rsidRDefault="0042374C" w:rsidP="004F46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42374C" w:rsidRPr="00E55371" w:rsidRDefault="0042374C" w:rsidP="00423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42374C" w:rsidRPr="00E55371" w:rsidRDefault="0042374C" w:rsidP="0042374C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30C3E" w:rsidRPr="00D615AF" w:rsidRDefault="0042374C" w:rsidP="0042374C">
      <w:pPr>
        <w:rPr>
          <w:rFonts w:ascii="Times New Roman" w:hAnsi="Times New Roman" w:cs="Times New Roman"/>
          <w:b/>
          <w:sz w:val="32"/>
          <w:szCs w:val="32"/>
        </w:rPr>
      </w:pPr>
      <w:r w:rsidRPr="00E553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553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0C3E" w:rsidRPr="00D615A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30C3E" w:rsidRPr="00D615AF" w:rsidRDefault="00230C3E" w:rsidP="00230C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5AF">
        <w:rPr>
          <w:rFonts w:ascii="Times New Roman" w:hAnsi="Times New Roman" w:cs="Times New Roman"/>
          <w:b/>
          <w:sz w:val="36"/>
          <w:szCs w:val="36"/>
        </w:rPr>
        <w:t>о добровольных пожертвованиях</w:t>
      </w:r>
    </w:p>
    <w:p w:rsidR="00230C3E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 </w:t>
      </w: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D6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с ___________2023г.  Приказ  №______</w:t>
      </w: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Default="00D615AF" w:rsidP="00230C3E">
      <w:pPr>
        <w:rPr>
          <w:rFonts w:ascii="Times New Roman" w:hAnsi="Times New Roman" w:cs="Times New Roman"/>
          <w:sz w:val="24"/>
          <w:szCs w:val="24"/>
        </w:rPr>
      </w:pPr>
    </w:p>
    <w:p w:rsidR="00D615AF" w:rsidRPr="00E55371" w:rsidRDefault="00D615AF" w:rsidP="0023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1</w:t>
      </w:r>
    </w:p>
    <w:p w:rsidR="00230C3E" w:rsidRPr="00E55371" w:rsidRDefault="00230C3E" w:rsidP="00230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правовыми актами, Уставом дошкольного образовательного учреждения.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целью: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создания дополнительных условий для развития дошкольного образовательного, в том числе совершенствования материально-технической базы, обеспечивающей совершенствование воспитательно-образовательного процесса.</w:t>
      </w:r>
    </w:p>
    <w:p w:rsidR="00E07874" w:rsidRPr="00E55371" w:rsidRDefault="00E07874" w:rsidP="00E07874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ab/>
        <w:t>1.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правовой защиты участников воспитательно-образовательного процесса.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1.3. Дополнительная поддержка учреждению оказывается в следующих формах: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добровольные целевые пожертвования;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1.4. Основным принципом привлечения дополнительной поддержки учреждению является добровольность ее оказания физическими и юридическими лицами, в том числе родителями (законным</w:t>
      </w:r>
      <w:r w:rsidR="001515B5" w:rsidRPr="00E55371">
        <w:rPr>
          <w:rFonts w:ascii="Times New Roman" w:hAnsi="Times New Roman" w:cs="Times New Roman"/>
          <w:sz w:val="24"/>
          <w:szCs w:val="24"/>
        </w:rPr>
        <w:t>и представителями) воспитанников.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1.5. Настоящее Положение не распространяет свое действие на отношения по привлечению учреждением спонсорской помощи.</w:t>
      </w:r>
    </w:p>
    <w:p w:rsidR="00230C3E" w:rsidRPr="00E55371" w:rsidRDefault="00230C3E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Законные представители - родители, усыновители,</w:t>
      </w:r>
      <w:r w:rsidR="001515B5" w:rsidRPr="00E55371">
        <w:rPr>
          <w:rFonts w:ascii="Times New Roman" w:hAnsi="Times New Roman" w:cs="Times New Roman"/>
          <w:sz w:val="24"/>
          <w:szCs w:val="24"/>
        </w:rPr>
        <w:t xml:space="preserve"> опекуны, попечители </w:t>
      </w:r>
      <w:r w:rsidR="00880447" w:rsidRPr="00E55371">
        <w:rPr>
          <w:rFonts w:ascii="Times New Roman" w:hAnsi="Times New Roman" w:cs="Times New Roman"/>
          <w:sz w:val="24"/>
          <w:szCs w:val="24"/>
        </w:rPr>
        <w:t>обучающихся</w:t>
      </w:r>
      <w:r w:rsidRPr="00E55371">
        <w:rPr>
          <w:rFonts w:ascii="Times New Roman" w:hAnsi="Times New Roman" w:cs="Times New Roman"/>
          <w:sz w:val="24"/>
          <w:szCs w:val="24"/>
        </w:rPr>
        <w:t>, посещающих учреждение.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 xml:space="preserve">Родительский комитет – родители (законные представители) </w:t>
      </w:r>
      <w:r w:rsidR="00880447" w:rsidRPr="00E55371">
        <w:rPr>
          <w:rFonts w:ascii="Times New Roman" w:hAnsi="Times New Roman" w:cs="Times New Roman"/>
          <w:sz w:val="24"/>
          <w:szCs w:val="24"/>
        </w:rPr>
        <w:t>обучающихся</w:t>
      </w:r>
      <w:r w:rsidRPr="00E55371">
        <w:rPr>
          <w:rFonts w:ascii="Times New Roman" w:hAnsi="Times New Roman" w:cs="Times New Roman"/>
          <w:sz w:val="24"/>
          <w:szCs w:val="24"/>
        </w:rPr>
        <w:t>, посещающих учреждение, избранные решением родителей на родительском собрании, деятельность которых направлена на привлечение добровольных пожертвований для обеспечения деятельности и развития учреждения.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Добровольное пожертвование - дарение имущества  или права в общеполезных целях. В контексте данного Положения общеполезная цель – развитие учреждения.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 xml:space="preserve">Благотворитель - юридическое или физическое лицо (в том числе родители (законные представители) </w:t>
      </w:r>
      <w:r w:rsidR="00880447" w:rsidRPr="00E55371">
        <w:rPr>
          <w:rFonts w:ascii="Times New Roman" w:hAnsi="Times New Roman" w:cs="Times New Roman"/>
          <w:sz w:val="24"/>
          <w:szCs w:val="24"/>
        </w:rPr>
        <w:t>обучающихся</w:t>
      </w:r>
      <w:r w:rsidRPr="00E55371">
        <w:rPr>
          <w:rFonts w:ascii="Times New Roman" w:hAnsi="Times New Roman" w:cs="Times New Roman"/>
          <w:sz w:val="24"/>
          <w:szCs w:val="24"/>
        </w:rPr>
        <w:t>), осуществляющее добровольное пожертвование.</w:t>
      </w:r>
    </w:p>
    <w:p w:rsidR="00E07874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lastRenderedPageBreak/>
        <w:t xml:space="preserve">Благополучатель – дошкольное образовательное учреждение, принимающее  добровольные пожертвования от благотворителей на основании заключенного между сторонами договора о добровольных пожертвованиях. В настоящем Положении понятия «благополучатель» и </w:t>
      </w:r>
    </w:p>
    <w:p w:rsidR="00E07874" w:rsidRPr="00E55371" w:rsidRDefault="00E07874" w:rsidP="00E07874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ab/>
        <w:t>2.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«учреждение» используются в равных значениях.</w:t>
      </w:r>
    </w:p>
    <w:p w:rsidR="00230C3E" w:rsidRPr="00E55371" w:rsidRDefault="00230C3E" w:rsidP="00E07874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Безвозмездная помощь (содействие)-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230C3E" w:rsidRPr="00E55371" w:rsidRDefault="00230C3E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3. Порядок оказания добровольных пожертвований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 xml:space="preserve">3.1. Добровольные пожертвования учреждению могут осуществляться юридическими и физическими лицами, в том числе родителями (законными представителями) </w:t>
      </w:r>
      <w:r w:rsidR="001515B5" w:rsidRPr="00E55371">
        <w:rPr>
          <w:rFonts w:ascii="Times New Roman" w:hAnsi="Times New Roman" w:cs="Times New Roman"/>
          <w:sz w:val="24"/>
          <w:szCs w:val="24"/>
        </w:rPr>
        <w:t>воспитанников</w:t>
      </w:r>
      <w:r w:rsidRPr="00E553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3.3. Оказание добровольных пожертвований родителя</w:t>
      </w:r>
      <w:r w:rsidR="001515B5" w:rsidRPr="00E55371">
        <w:rPr>
          <w:rFonts w:ascii="Times New Roman" w:hAnsi="Times New Roman" w:cs="Times New Roman"/>
          <w:sz w:val="24"/>
          <w:szCs w:val="24"/>
        </w:rPr>
        <w:t>ми (законными представителями) воспитанников</w:t>
      </w:r>
      <w:r w:rsidRPr="00E55371">
        <w:rPr>
          <w:rFonts w:ascii="Times New Roman" w:hAnsi="Times New Roman" w:cs="Times New Roman"/>
          <w:sz w:val="24"/>
          <w:szCs w:val="24"/>
        </w:rPr>
        <w:t xml:space="preserve"> может иметь своей целью развитие и укрепление материально-технической базы учреждения, охрану жизни и здоровья, обеспечение безопасности детей во время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 xml:space="preserve">3.4. Решение об оказании добровольных пожертвований родителями (законными представителями) </w:t>
      </w:r>
      <w:r w:rsidR="001515B5" w:rsidRPr="00E55371">
        <w:rPr>
          <w:rFonts w:ascii="Times New Roman" w:hAnsi="Times New Roman" w:cs="Times New Roman"/>
          <w:sz w:val="24"/>
          <w:szCs w:val="24"/>
        </w:rPr>
        <w:t>воспитанников</w:t>
      </w:r>
      <w:r w:rsidRPr="00E55371">
        <w:rPr>
          <w:rFonts w:ascii="Times New Roman" w:hAnsi="Times New Roman" w:cs="Times New Roman"/>
          <w:sz w:val="24"/>
          <w:szCs w:val="24"/>
        </w:rPr>
        <w:t xml:space="preserve"> принимается на родительских собраниях учреждения с указанием их цели. Решение об оказании добровольных пожертвований родителями (законными представителями) </w:t>
      </w:r>
      <w:r w:rsidR="006C47AC" w:rsidRPr="00E55371">
        <w:rPr>
          <w:rFonts w:ascii="Times New Roman" w:hAnsi="Times New Roman" w:cs="Times New Roman"/>
          <w:sz w:val="24"/>
          <w:szCs w:val="24"/>
        </w:rPr>
        <w:t>воспитанников</w:t>
      </w:r>
      <w:r w:rsidRPr="00E55371">
        <w:rPr>
          <w:rFonts w:ascii="Times New Roman" w:hAnsi="Times New Roman" w:cs="Times New Roman"/>
          <w:sz w:val="24"/>
          <w:szCs w:val="24"/>
        </w:rPr>
        <w:t xml:space="preserve"> носит рекомендательный</w:t>
      </w:r>
      <w:r w:rsidR="00951812" w:rsidRPr="00E55371">
        <w:rPr>
          <w:rFonts w:ascii="Times New Roman" w:hAnsi="Times New Roman" w:cs="Times New Roman"/>
          <w:sz w:val="24"/>
          <w:szCs w:val="24"/>
        </w:rPr>
        <w:t xml:space="preserve"> добровольный</w:t>
      </w:r>
      <w:r w:rsidRPr="00E55371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3.5. При оказании добровольных пожертвований в письменной форме благотворитель и благополучатель оформляют договор пожертвования имущества учреждению, указывают целевое назначение пожертвования, срок действия договора, адреса и реквизиты сторон по прилагаемой к настоящему Положению форме (типовая форма - приложение).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3.6. Добровольные пожертвования в виде материальных ценностей передаются благополучателю по актам приема-передачи установленного образца в соответствии с приложениями к настоящему Положению и подписываются руководителем учреждения и благотворителем.</w:t>
      </w:r>
    </w:p>
    <w:p w:rsidR="006C47AC" w:rsidRPr="00E55371" w:rsidRDefault="006C47AC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7AC" w:rsidRPr="00E55371" w:rsidRDefault="00E07874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3.</w:t>
      </w:r>
    </w:p>
    <w:p w:rsidR="00230C3E" w:rsidRPr="00E55371" w:rsidRDefault="00230C3E" w:rsidP="00E07874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4. Порядок привлечения безвозмездной помощи (содействие)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lastRenderedPageBreak/>
        <w:t>4.1. В рамках настоящего Положения благотворитель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</w:t>
      </w:r>
      <w:r w:rsidR="00951812" w:rsidRPr="00E55371">
        <w:rPr>
          <w:rFonts w:ascii="Times New Roman" w:hAnsi="Times New Roman" w:cs="Times New Roman"/>
          <w:sz w:val="24"/>
          <w:szCs w:val="24"/>
        </w:rPr>
        <w:t>, а также оказание финансовой помощи</w:t>
      </w:r>
      <w:r w:rsidRPr="00E55371">
        <w:rPr>
          <w:rFonts w:ascii="Times New Roman" w:hAnsi="Times New Roman" w:cs="Times New Roman"/>
          <w:sz w:val="24"/>
          <w:szCs w:val="24"/>
        </w:rPr>
        <w:t>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4.2. При оказании безвозмездной помощи</w:t>
      </w:r>
      <w:r w:rsidR="006C47AC" w:rsidRPr="00E55371">
        <w:rPr>
          <w:rFonts w:ascii="Times New Roman" w:hAnsi="Times New Roman" w:cs="Times New Roman"/>
          <w:sz w:val="24"/>
          <w:szCs w:val="24"/>
        </w:rPr>
        <w:t xml:space="preserve"> </w:t>
      </w:r>
      <w:r w:rsidRPr="00E55371">
        <w:rPr>
          <w:rFonts w:ascii="Times New Roman" w:hAnsi="Times New Roman" w:cs="Times New Roman"/>
          <w:sz w:val="24"/>
          <w:szCs w:val="24"/>
        </w:rPr>
        <w:t>между учреждением и благотворителем</w:t>
      </w:r>
      <w:r w:rsidR="006C47AC" w:rsidRPr="00E55371">
        <w:rPr>
          <w:rFonts w:ascii="Times New Roman" w:hAnsi="Times New Roman" w:cs="Times New Roman"/>
          <w:sz w:val="24"/>
          <w:szCs w:val="24"/>
        </w:rPr>
        <w:t xml:space="preserve"> </w:t>
      </w:r>
      <w:r w:rsidRPr="00E55371">
        <w:rPr>
          <w:rFonts w:ascii="Times New Roman" w:hAnsi="Times New Roman" w:cs="Times New Roman"/>
          <w:sz w:val="24"/>
          <w:szCs w:val="24"/>
        </w:rPr>
        <w:t>заключается договор на безвозмездное выполнение работ (оказание услуг) по форме, прилагаемой к настоящему Положению (типовая форма - приложение) и подписывается по окончанию работ (оказанию услуг) руководителем учреждения и благотворителем акт сдачи-приемки выполненных работ (оказанных услуг) установленного к настоящему Положению образц</w:t>
      </w:r>
      <w:r w:rsidR="006C47AC" w:rsidRPr="00E55371">
        <w:rPr>
          <w:rFonts w:ascii="Times New Roman" w:hAnsi="Times New Roman" w:cs="Times New Roman"/>
          <w:sz w:val="24"/>
          <w:szCs w:val="24"/>
        </w:rPr>
        <w:t>а (типовая форма – приложение</w:t>
      </w:r>
      <w:r w:rsidRPr="00E55371">
        <w:rPr>
          <w:rFonts w:ascii="Times New Roman" w:hAnsi="Times New Roman" w:cs="Times New Roman"/>
          <w:sz w:val="24"/>
          <w:szCs w:val="24"/>
        </w:rPr>
        <w:t>).</w:t>
      </w:r>
    </w:p>
    <w:p w:rsidR="00230C3E" w:rsidRPr="00E55371" w:rsidRDefault="00230C3E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5. Полномочия Родительского комитета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5.1. В рамках настоящего Положения к полномочиям Родительского комитета (в рамках группы) относится: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содействие оказанию</w:t>
      </w:r>
      <w:r w:rsidR="00D10BB3" w:rsidRPr="00E55371">
        <w:rPr>
          <w:rFonts w:ascii="Times New Roman" w:hAnsi="Times New Roman" w:cs="Times New Roman"/>
          <w:sz w:val="24"/>
          <w:szCs w:val="24"/>
        </w:rPr>
        <w:t xml:space="preserve"> (сбор)</w:t>
      </w:r>
      <w:r w:rsidRPr="00E55371">
        <w:rPr>
          <w:rFonts w:ascii="Times New Roman" w:hAnsi="Times New Roman" w:cs="Times New Roman"/>
          <w:sz w:val="24"/>
          <w:szCs w:val="24"/>
        </w:rPr>
        <w:t xml:space="preserve"> добровольных пожертвований</w:t>
      </w:r>
      <w:r w:rsidR="00951812" w:rsidRPr="00E55371">
        <w:rPr>
          <w:rFonts w:ascii="Times New Roman" w:hAnsi="Times New Roman" w:cs="Times New Roman"/>
          <w:sz w:val="24"/>
          <w:szCs w:val="24"/>
        </w:rPr>
        <w:t xml:space="preserve"> (помощи)</w:t>
      </w:r>
      <w:r w:rsidRPr="00E55371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и развития учреждения;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определение рекомендаций о размере добровольных пожертвований</w:t>
      </w:r>
      <w:r w:rsidR="00951812" w:rsidRPr="00E55371">
        <w:rPr>
          <w:rFonts w:ascii="Times New Roman" w:hAnsi="Times New Roman" w:cs="Times New Roman"/>
          <w:sz w:val="24"/>
          <w:szCs w:val="24"/>
        </w:rPr>
        <w:t xml:space="preserve"> (помощи)</w:t>
      </w:r>
      <w:r w:rsidRPr="00E55371">
        <w:rPr>
          <w:rFonts w:ascii="Times New Roman" w:hAnsi="Times New Roman" w:cs="Times New Roman"/>
          <w:sz w:val="24"/>
          <w:szCs w:val="24"/>
        </w:rPr>
        <w:t>;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определение целевого назначения и сроков оказания благотворительного пожертвования</w:t>
      </w:r>
      <w:r w:rsidR="00951812" w:rsidRPr="00E55371">
        <w:rPr>
          <w:rFonts w:ascii="Times New Roman" w:hAnsi="Times New Roman" w:cs="Times New Roman"/>
          <w:sz w:val="24"/>
          <w:szCs w:val="24"/>
        </w:rPr>
        <w:t xml:space="preserve"> (помощи)</w:t>
      </w:r>
      <w:r w:rsidRPr="00E55371">
        <w:rPr>
          <w:rFonts w:ascii="Times New Roman" w:hAnsi="Times New Roman" w:cs="Times New Roman"/>
          <w:sz w:val="24"/>
          <w:szCs w:val="24"/>
        </w:rPr>
        <w:t>;</w:t>
      </w:r>
    </w:p>
    <w:p w:rsidR="00D10BB3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- определение формы и сроков отчетности, по которым представляется отчет родителям (закон</w:t>
      </w:r>
      <w:r w:rsidR="00D10BB3" w:rsidRPr="00E55371">
        <w:rPr>
          <w:rFonts w:ascii="Times New Roman" w:hAnsi="Times New Roman" w:cs="Times New Roman"/>
          <w:sz w:val="24"/>
          <w:szCs w:val="24"/>
        </w:rPr>
        <w:t>ным представителям) обучающихся.</w:t>
      </w:r>
    </w:p>
    <w:p w:rsidR="00230C3E" w:rsidRPr="00E55371" w:rsidRDefault="00230C3E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6. Отчетность по добровольным пожертвованиям</w:t>
      </w:r>
    </w:p>
    <w:p w:rsidR="0042374C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6.1. Учреждение обязано на собраниях родителей в установленные сроки и форме, но не реже одного раза в год, публично отчитываться перед благотворителями, в том числе законными представителями, о направлениях использования  добровольных пожертвований</w:t>
      </w:r>
      <w:r w:rsidR="00951812" w:rsidRPr="00E55371">
        <w:rPr>
          <w:rFonts w:ascii="Times New Roman" w:hAnsi="Times New Roman" w:cs="Times New Roman"/>
          <w:sz w:val="24"/>
          <w:szCs w:val="24"/>
        </w:rPr>
        <w:t xml:space="preserve"> (т.е. помощи)</w:t>
      </w:r>
      <w:r w:rsidRPr="00E55371">
        <w:rPr>
          <w:rFonts w:ascii="Times New Roman" w:hAnsi="Times New Roman" w:cs="Times New Roman"/>
          <w:sz w:val="24"/>
          <w:szCs w:val="24"/>
        </w:rPr>
        <w:t xml:space="preserve">. Отчет должен содержать достоверную и полную информацию в доступной и наглядной форме. Для ознакомления с отчетом наибольшего числа родителей (законных </w:t>
      </w:r>
    </w:p>
    <w:p w:rsidR="0042374C" w:rsidRPr="00E55371" w:rsidRDefault="0042374C" w:rsidP="0042374C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ab/>
        <w:t>4.</w:t>
      </w:r>
    </w:p>
    <w:p w:rsidR="0042374C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6C47AC" w:rsidRPr="00E55371">
        <w:rPr>
          <w:rFonts w:ascii="Times New Roman" w:hAnsi="Times New Roman" w:cs="Times New Roman"/>
          <w:sz w:val="24"/>
          <w:szCs w:val="24"/>
        </w:rPr>
        <w:t>воспитанников </w:t>
      </w:r>
      <w:r w:rsidRPr="00E55371">
        <w:rPr>
          <w:rFonts w:ascii="Times New Roman" w:hAnsi="Times New Roman" w:cs="Times New Roman"/>
          <w:sz w:val="24"/>
          <w:szCs w:val="24"/>
        </w:rPr>
        <w:t xml:space="preserve">отчет может быть размещен по группам на 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информационных стендах учреждения и в обязательном порядке на официальном сайте учреждения.</w:t>
      </w:r>
    </w:p>
    <w:p w:rsidR="00230C3E" w:rsidRPr="00E55371" w:rsidRDefault="00230C3E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7. Особые положения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7.1. Запрещается отказывать законным представителям в приеме обучающихся в учреждение или исключать из него из-за невозможности или нежелания родит</w:t>
      </w:r>
      <w:r w:rsidR="006C47AC" w:rsidRPr="00E55371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воспитанников </w:t>
      </w:r>
      <w:r w:rsidRPr="00E55371">
        <w:rPr>
          <w:rFonts w:ascii="Times New Roman" w:hAnsi="Times New Roman" w:cs="Times New Roman"/>
          <w:sz w:val="24"/>
          <w:szCs w:val="24"/>
        </w:rPr>
        <w:t>оказывать добровольные пожертвования.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lastRenderedPageBreak/>
        <w:t xml:space="preserve">7.2. Запрещается принуждение со стороны работников учреждений к оказанию родителями (законными представителями) </w:t>
      </w:r>
      <w:r w:rsidR="006C47AC" w:rsidRPr="00E55371">
        <w:rPr>
          <w:rFonts w:ascii="Times New Roman" w:hAnsi="Times New Roman" w:cs="Times New Roman"/>
          <w:sz w:val="24"/>
          <w:szCs w:val="24"/>
        </w:rPr>
        <w:t>воспитанников</w:t>
      </w:r>
      <w:r w:rsidRPr="00E55371">
        <w:rPr>
          <w:rFonts w:ascii="Times New Roman" w:hAnsi="Times New Roman" w:cs="Times New Roman"/>
          <w:sz w:val="24"/>
          <w:szCs w:val="24"/>
        </w:rPr>
        <w:t>  добровольных пожертвований.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7.3. Запрещается сбор добровольных пожертвований в виде наличных денежных средств работниками учреждения.</w:t>
      </w:r>
    </w:p>
    <w:p w:rsidR="00230C3E" w:rsidRPr="00E55371" w:rsidRDefault="00230C3E" w:rsidP="00F34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8.1. Руководитель учреждения несет персональную ответственность за привлечение  добровольных пожертвований в соответствии с действующим законодательством РФ.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8.2 Педагогические работники несут ответственность за незаконное взимание денежных</w:t>
      </w:r>
      <w:r w:rsidR="00E07874" w:rsidRPr="00E55371">
        <w:rPr>
          <w:rFonts w:ascii="Times New Roman" w:hAnsi="Times New Roman" w:cs="Times New Roman"/>
          <w:sz w:val="24"/>
          <w:szCs w:val="24"/>
        </w:rPr>
        <w:t xml:space="preserve"> </w:t>
      </w:r>
      <w:r w:rsidRPr="00E5537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07874" w:rsidRPr="00E55371">
        <w:rPr>
          <w:rFonts w:ascii="Times New Roman" w:hAnsi="Times New Roman" w:cs="Times New Roman"/>
          <w:sz w:val="24"/>
          <w:szCs w:val="24"/>
        </w:rPr>
        <w:t xml:space="preserve"> </w:t>
      </w:r>
      <w:r w:rsidRPr="00E55371">
        <w:rPr>
          <w:rFonts w:ascii="Times New Roman" w:hAnsi="Times New Roman" w:cs="Times New Roman"/>
          <w:sz w:val="24"/>
          <w:szCs w:val="24"/>
        </w:rPr>
        <w:t xml:space="preserve">с родителей (законных представителей) </w:t>
      </w:r>
      <w:r w:rsidR="006C47AC" w:rsidRPr="00E55371">
        <w:rPr>
          <w:rFonts w:ascii="Times New Roman" w:hAnsi="Times New Roman" w:cs="Times New Roman"/>
          <w:sz w:val="24"/>
          <w:szCs w:val="24"/>
        </w:rPr>
        <w:t>воспитанников</w:t>
      </w:r>
      <w:r w:rsidRPr="00E55371">
        <w:rPr>
          <w:rFonts w:ascii="Times New Roman" w:hAnsi="Times New Roman" w:cs="Times New Roman"/>
          <w:sz w:val="24"/>
          <w:szCs w:val="24"/>
        </w:rPr>
        <w:t>, за нарушение их прав и законных интересов в соответствии с действующим законодательством РФ.</w:t>
      </w: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 </w:t>
      </w:r>
    </w:p>
    <w:p w:rsidR="006C47AC" w:rsidRPr="00E55371" w:rsidRDefault="006C47AC" w:rsidP="00230C3E">
      <w:pPr>
        <w:rPr>
          <w:rFonts w:ascii="Times New Roman" w:hAnsi="Times New Roman" w:cs="Times New Roman"/>
          <w:sz w:val="24"/>
          <w:szCs w:val="24"/>
        </w:rPr>
      </w:pP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 </w:t>
      </w:r>
    </w:p>
    <w:p w:rsidR="00E07874" w:rsidRDefault="00E07874" w:rsidP="00230C3E">
      <w:pPr>
        <w:rPr>
          <w:rFonts w:ascii="Times New Roman" w:hAnsi="Times New Roman" w:cs="Times New Roman"/>
          <w:sz w:val="24"/>
          <w:szCs w:val="24"/>
        </w:rPr>
      </w:pPr>
    </w:p>
    <w:p w:rsidR="00E55371" w:rsidRPr="00E55371" w:rsidRDefault="00E55371" w:rsidP="00230C3E">
      <w:pPr>
        <w:rPr>
          <w:rFonts w:ascii="Times New Roman" w:hAnsi="Times New Roman" w:cs="Times New Roman"/>
          <w:sz w:val="24"/>
          <w:szCs w:val="24"/>
        </w:rPr>
      </w:pPr>
    </w:p>
    <w:p w:rsidR="0042374C" w:rsidRPr="00E55371" w:rsidRDefault="0042374C" w:rsidP="0042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371">
        <w:rPr>
          <w:rFonts w:ascii="Times New Roman" w:hAnsi="Times New Roman" w:cs="Times New Roman"/>
          <w:b/>
          <w:sz w:val="24"/>
          <w:szCs w:val="24"/>
        </w:rPr>
        <w:t>5.</w:t>
      </w:r>
    </w:p>
    <w:p w:rsidR="006C47AC" w:rsidRPr="00E55371" w:rsidRDefault="006C47AC" w:rsidP="00230C3E">
      <w:pPr>
        <w:rPr>
          <w:rFonts w:ascii="Times New Roman" w:hAnsi="Times New Roman" w:cs="Times New Roman"/>
          <w:sz w:val="24"/>
          <w:szCs w:val="24"/>
        </w:rPr>
      </w:pPr>
    </w:p>
    <w:p w:rsidR="006C47AC" w:rsidRPr="00E55371" w:rsidRDefault="006C47AC" w:rsidP="00230C3E">
      <w:pPr>
        <w:rPr>
          <w:rFonts w:ascii="Times New Roman" w:hAnsi="Times New Roman" w:cs="Times New Roman"/>
          <w:sz w:val="24"/>
          <w:szCs w:val="24"/>
        </w:rPr>
      </w:pPr>
    </w:p>
    <w:p w:rsidR="006C47AC" w:rsidRPr="00E55371" w:rsidRDefault="006C47AC" w:rsidP="00230C3E">
      <w:pPr>
        <w:rPr>
          <w:rFonts w:ascii="Times New Roman" w:hAnsi="Times New Roman" w:cs="Times New Roman"/>
          <w:sz w:val="24"/>
          <w:szCs w:val="24"/>
        </w:rPr>
      </w:pPr>
    </w:p>
    <w:p w:rsidR="006C47AC" w:rsidRPr="00E55371" w:rsidRDefault="006C47AC" w:rsidP="00230C3E">
      <w:pPr>
        <w:rPr>
          <w:rFonts w:ascii="Times New Roman" w:hAnsi="Times New Roman" w:cs="Times New Roman"/>
          <w:sz w:val="24"/>
          <w:szCs w:val="24"/>
        </w:rPr>
      </w:pPr>
    </w:p>
    <w:p w:rsidR="00230C3E" w:rsidRPr="00E55371" w:rsidRDefault="00230C3E" w:rsidP="00230C3E">
      <w:pPr>
        <w:rPr>
          <w:rFonts w:ascii="Times New Roman" w:hAnsi="Times New Roman" w:cs="Times New Roman"/>
          <w:sz w:val="24"/>
          <w:szCs w:val="24"/>
        </w:rPr>
      </w:pPr>
      <w:r w:rsidRPr="00E55371">
        <w:rPr>
          <w:rFonts w:ascii="Times New Roman" w:hAnsi="Times New Roman" w:cs="Times New Roman"/>
          <w:sz w:val="24"/>
          <w:szCs w:val="24"/>
        </w:rPr>
        <w:t> </w:t>
      </w:r>
    </w:p>
    <w:sectPr w:rsidR="00230C3E" w:rsidRPr="00E55371" w:rsidSect="00A308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3F" w:rsidRDefault="0081003F" w:rsidP="00E07874">
      <w:pPr>
        <w:spacing w:after="0" w:line="240" w:lineRule="auto"/>
      </w:pPr>
      <w:r>
        <w:separator/>
      </w:r>
    </w:p>
  </w:endnote>
  <w:endnote w:type="continuationSeparator" w:id="1">
    <w:p w:rsidR="0081003F" w:rsidRDefault="0081003F" w:rsidP="00E0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74" w:rsidRDefault="00E07874" w:rsidP="00E07874">
    <w:pPr>
      <w:pStyle w:val="a8"/>
      <w:jc w:val="center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3F" w:rsidRDefault="0081003F" w:rsidP="00E07874">
      <w:pPr>
        <w:spacing w:after="0" w:line="240" w:lineRule="auto"/>
      </w:pPr>
      <w:r>
        <w:separator/>
      </w:r>
    </w:p>
  </w:footnote>
  <w:footnote w:type="continuationSeparator" w:id="1">
    <w:p w:rsidR="0081003F" w:rsidRDefault="0081003F" w:rsidP="00E07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3F4F"/>
    <w:multiLevelType w:val="multilevel"/>
    <w:tmpl w:val="86E6A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936AD"/>
    <w:multiLevelType w:val="multilevel"/>
    <w:tmpl w:val="8C5ADD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C3E"/>
    <w:rsid w:val="00052527"/>
    <w:rsid w:val="00060622"/>
    <w:rsid w:val="000C2996"/>
    <w:rsid w:val="000C625B"/>
    <w:rsid w:val="001515B5"/>
    <w:rsid w:val="00230C3E"/>
    <w:rsid w:val="0042374C"/>
    <w:rsid w:val="005C4565"/>
    <w:rsid w:val="006C47AC"/>
    <w:rsid w:val="006D3ABE"/>
    <w:rsid w:val="007D41AA"/>
    <w:rsid w:val="0081003F"/>
    <w:rsid w:val="00880447"/>
    <w:rsid w:val="008D5403"/>
    <w:rsid w:val="008F21C8"/>
    <w:rsid w:val="00951812"/>
    <w:rsid w:val="00992314"/>
    <w:rsid w:val="00A3088D"/>
    <w:rsid w:val="00BD402D"/>
    <w:rsid w:val="00C86EAC"/>
    <w:rsid w:val="00D10BB3"/>
    <w:rsid w:val="00D615AF"/>
    <w:rsid w:val="00E07874"/>
    <w:rsid w:val="00E55371"/>
    <w:rsid w:val="00F344A4"/>
    <w:rsid w:val="00FD708A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C3E"/>
    <w:rPr>
      <w:b/>
      <w:bCs/>
    </w:rPr>
  </w:style>
  <w:style w:type="character" w:styleId="a5">
    <w:name w:val="Hyperlink"/>
    <w:basedOn w:val="a0"/>
    <w:uiPriority w:val="99"/>
    <w:unhideWhenUsed/>
    <w:rsid w:val="00230C3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874"/>
  </w:style>
  <w:style w:type="paragraph" w:styleId="a8">
    <w:name w:val="footer"/>
    <w:basedOn w:val="a"/>
    <w:link w:val="a9"/>
    <w:uiPriority w:val="99"/>
    <w:semiHidden/>
    <w:unhideWhenUsed/>
    <w:rsid w:val="00E0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874"/>
  </w:style>
  <w:style w:type="paragraph" w:styleId="aa">
    <w:name w:val="Balloon Text"/>
    <w:basedOn w:val="a"/>
    <w:link w:val="ab"/>
    <w:uiPriority w:val="99"/>
    <w:semiHidden/>
    <w:unhideWhenUsed/>
    <w:rsid w:val="0005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8145-41CF-4972-BF96-8F7C90A7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18</cp:revision>
  <cp:lastPrinted>2023-05-18T11:36:00Z</cp:lastPrinted>
  <dcterms:created xsi:type="dcterms:W3CDTF">2016-11-15T08:53:00Z</dcterms:created>
  <dcterms:modified xsi:type="dcterms:W3CDTF">2023-06-06T11:49:00Z</dcterms:modified>
</cp:coreProperties>
</file>