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04" w:rsidRDefault="007F5804" w:rsidP="00C05298">
      <w:pPr>
        <w:tabs>
          <w:tab w:val="left" w:pos="10206"/>
        </w:tabs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7F5804" w:rsidRDefault="007F5804" w:rsidP="00C05298">
      <w:pPr>
        <w:tabs>
          <w:tab w:val="left" w:pos="10206"/>
        </w:tabs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7F5804" w:rsidRDefault="007F5804" w:rsidP="00C05298">
      <w:pPr>
        <w:tabs>
          <w:tab w:val="left" w:pos="10206"/>
        </w:tabs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7F5804" w:rsidRDefault="007F5804" w:rsidP="00C05298">
      <w:pPr>
        <w:tabs>
          <w:tab w:val="left" w:pos="10206"/>
        </w:tabs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804" w:rsidRDefault="007F5804" w:rsidP="00C05298">
      <w:pPr>
        <w:tabs>
          <w:tab w:val="left" w:pos="10206"/>
        </w:tabs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C64D6D" w:rsidRDefault="00C64D6D" w:rsidP="00C05298">
      <w:pPr>
        <w:tabs>
          <w:tab w:val="left" w:pos="10206"/>
        </w:tabs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C64D6D">
        <w:rPr>
          <w:rFonts w:eastAsia="Times New Roman"/>
          <w:spacing w:val="0"/>
          <w:sz w:val="24"/>
          <w:szCs w:val="24"/>
          <w:lang w:eastAsia="ru-RU"/>
        </w:rPr>
        <w:t> </w:t>
      </w:r>
    </w:p>
    <w:p w:rsidR="007F5804" w:rsidRDefault="007F5804" w:rsidP="00C05298">
      <w:pPr>
        <w:tabs>
          <w:tab w:val="left" w:pos="10206"/>
        </w:tabs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7F5804" w:rsidRDefault="007F5804" w:rsidP="00C05298">
      <w:pPr>
        <w:tabs>
          <w:tab w:val="left" w:pos="10206"/>
        </w:tabs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C05298" w:rsidRPr="00C05298" w:rsidRDefault="00C05298" w:rsidP="00C05298">
      <w:pPr>
        <w:spacing w:after="0" w:line="240" w:lineRule="auto"/>
        <w:jc w:val="center"/>
        <w:rPr>
          <w:b/>
          <w:sz w:val="24"/>
          <w:szCs w:val="24"/>
        </w:rPr>
      </w:pPr>
      <w:r w:rsidRPr="00C05298">
        <w:rPr>
          <w:b/>
          <w:sz w:val="24"/>
          <w:szCs w:val="24"/>
        </w:rPr>
        <w:lastRenderedPageBreak/>
        <w:t xml:space="preserve">Муниципальное  бюджетное  дошкольное  образовательное  учреждение </w:t>
      </w:r>
    </w:p>
    <w:p w:rsidR="00C05298" w:rsidRPr="00C05298" w:rsidRDefault="00C05298" w:rsidP="00C05298">
      <w:pPr>
        <w:spacing w:after="0" w:line="240" w:lineRule="auto"/>
        <w:jc w:val="center"/>
        <w:rPr>
          <w:b/>
          <w:sz w:val="24"/>
          <w:szCs w:val="24"/>
        </w:rPr>
      </w:pPr>
      <w:r w:rsidRPr="00C05298">
        <w:rPr>
          <w:b/>
          <w:sz w:val="24"/>
          <w:szCs w:val="24"/>
        </w:rPr>
        <w:t>детский сад № 2 «Радуга» ст. Змейская</w:t>
      </w:r>
    </w:p>
    <w:p w:rsidR="00C05298" w:rsidRPr="00C05298" w:rsidRDefault="00C05298" w:rsidP="00C05298">
      <w:pPr>
        <w:rPr>
          <w:b/>
          <w:sz w:val="24"/>
          <w:szCs w:val="24"/>
        </w:rPr>
      </w:pPr>
    </w:p>
    <w:p w:rsidR="00C05298" w:rsidRPr="00C05298" w:rsidRDefault="00C05298" w:rsidP="00C05298">
      <w:pPr>
        <w:jc w:val="center"/>
        <w:rPr>
          <w:sz w:val="24"/>
          <w:szCs w:val="24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C05298" w:rsidRPr="00C05298" w:rsidTr="00ED3DE7">
        <w:tc>
          <w:tcPr>
            <w:tcW w:w="5070" w:type="dxa"/>
            <w:vMerge w:val="restart"/>
          </w:tcPr>
          <w:p w:rsidR="00C05298" w:rsidRPr="00EF3385" w:rsidRDefault="00C05298" w:rsidP="00ED3D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3385">
              <w:rPr>
                <w:sz w:val="24"/>
                <w:szCs w:val="24"/>
              </w:rPr>
              <w:t xml:space="preserve">СОГЛАСОВАНО </w:t>
            </w:r>
          </w:p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  <w:r w:rsidRPr="00EF3385">
              <w:rPr>
                <w:sz w:val="24"/>
                <w:szCs w:val="24"/>
              </w:rPr>
              <w:t xml:space="preserve">Председатель профсоюзного </w:t>
            </w:r>
          </w:p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  <w:r w:rsidRPr="00EF3385">
              <w:rPr>
                <w:sz w:val="24"/>
                <w:szCs w:val="24"/>
              </w:rPr>
              <w:t>Комитета МБ ДОУ № 2 «Радуга»</w:t>
            </w:r>
          </w:p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  <w:r w:rsidRPr="00EF3385">
              <w:rPr>
                <w:sz w:val="24"/>
                <w:szCs w:val="24"/>
              </w:rPr>
              <w:t>_________________ Тегаева С.В.</w:t>
            </w:r>
          </w:p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</w:p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</w:p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</w:p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</w:p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</w:p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05298" w:rsidRPr="00EF3385" w:rsidRDefault="00C05298" w:rsidP="00ED3DE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F3385">
              <w:rPr>
                <w:sz w:val="24"/>
                <w:szCs w:val="24"/>
              </w:rPr>
              <w:t xml:space="preserve">УТВЕРЖДАЮ </w:t>
            </w:r>
          </w:p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</w:p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  <w:r w:rsidRPr="00EF3385">
              <w:rPr>
                <w:sz w:val="24"/>
                <w:szCs w:val="24"/>
              </w:rPr>
              <w:t>Заведующая МБ ДОУ № 2 «Радуга»</w:t>
            </w:r>
          </w:p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  <w:r w:rsidRPr="00EF3385">
              <w:rPr>
                <w:sz w:val="24"/>
                <w:szCs w:val="24"/>
              </w:rPr>
              <w:t>__________  О.С. Дзагоева</w:t>
            </w:r>
          </w:p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</w:p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298" w:rsidRPr="00C05298" w:rsidTr="00ED3DE7">
        <w:tc>
          <w:tcPr>
            <w:tcW w:w="0" w:type="auto"/>
            <w:vMerge/>
            <w:vAlign w:val="center"/>
            <w:hideMark/>
          </w:tcPr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05298" w:rsidRPr="00EF3385" w:rsidRDefault="00C05298" w:rsidP="00ED3DE7">
            <w:pPr>
              <w:spacing w:after="0" w:line="240" w:lineRule="auto"/>
              <w:rPr>
                <w:sz w:val="24"/>
                <w:szCs w:val="24"/>
              </w:rPr>
            </w:pPr>
          </w:p>
          <w:p w:rsidR="00C05298" w:rsidRPr="00EF3385" w:rsidRDefault="00C05298" w:rsidP="00EF33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C05298" w:rsidRDefault="00C05298" w:rsidP="00C05298">
      <w:pPr>
        <w:tabs>
          <w:tab w:val="left" w:pos="10206"/>
        </w:tabs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C05298" w:rsidRDefault="00C05298" w:rsidP="00C05298">
      <w:pPr>
        <w:tabs>
          <w:tab w:val="left" w:pos="10206"/>
        </w:tabs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C05298" w:rsidRPr="00C64D6D" w:rsidRDefault="00C05298" w:rsidP="00C05298">
      <w:pPr>
        <w:tabs>
          <w:tab w:val="left" w:pos="10206"/>
        </w:tabs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C64D6D" w:rsidRPr="00B153A1" w:rsidRDefault="00C64D6D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  <w:r w:rsidRPr="00B153A1">
        <w:rPr>
          <w:rFonts w:eastAsia="Times New Roman"/>
          <w:b/>
          <w:bCs/>
          <w:spacing w:val="0"/>
          <w:sz w:val="36"/>
          <w:szCs w:val="36"/>
          <w:lang w:eastAsia="ru-RU"/>
        </w:rPr>
        <w:t>ПОЛОЖЕНИЕ</w:t>
      </w:r>
    </w:p>
    <w:p w:rsidR="00C64D6D" w:rsidRDefault="00C64D6D" w:rsidP="00B153A1">
      <w:pPr>
        <w:spacing w:after="0" w:line="240" w:lineRule="auto"/>
        <w:jc w:val="center"/>
        <w:rPr>
          <w:rFonts w:eastAsia="Times New Roman"/>
          <w:b/>
          <w:bCs/>
          <w:spacing w:val="0"/>
          <w:sz w:val="36"/>
          <w:szCs w:val="36"/>
          <w:lang w:eastAsia="ru-RU"/>
        </w:rPr>
      </w:pPr>
      <w:r w:rsidRPr="00B153A1">
        <w:rPr>
          <w:rFonts w:eastAsia="Times New Roman"/>
          <w:b/>
          <w:bCs/>
          <w:spacing w:val="0"/>
          <w:sz w:val="36"/>
          <w:szCs w:val="36"/>
          <w:lang w:eastAsia="ru-RU"/>
        </w:rPr>
        <w:t>о порядке разработки должностных инструкций</w:t>
      </w:r>
    </w:p>
    <w:p w:rsidR="00B153A1" w:rsidRDefault="00B153A1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EF3385">
      <w:r>
        <w:t>Введено с ___________2023г.  Приказ  №______</w:t>
      </w: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EF3385" w:rsidRPr="00B153A1" w:rsidRDefault="00EF3385" w:rsidP="00B153A1">
      <w:pPr>
        <w:spacing w:after="0" w:line="240" w:lineRule="auto"/>
        <w:jc w:val="center"/>
        <w:rPr>
          <w:rFonts w:eastAsia="Times New Roman"/>
          <w:spacing w:val="0"/>
          <w:sz w:val="36"/>
          <w:szCs w:val="36"/>
          <w:lang w:eastAsia="ru-RU"/>
        </w:rPr>
      </w:pPr>
    </w:p>
    <w:p w:rsidR="00C64D6D" w:rsidRPr="00C64D6D" w:rsidRDefault="00B153A1" w:rsidP="00B153A1">
      <w:pPr>
        <w:tabs>
          <w:tab w:val="left" w:pos="4005"/>
          <w:tab w:val="center" w:pos="4677"/>
        </w:tabs>
        <w:spacing w:after="0" w:line="240" w:lineRule="auto"/>
        <w:rPr>
          <w:rFonts w:eastAsia="Times New Roman"/>
          <w:spacing w:val="0"/>
          <w:sz w:val="24"/>
          <w:szCs w:val="24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tab/>
      </w:r>
      <w:r w:rsidR="00C64D6D" w:rsidRPr="00C64D6D">
        <w:rPr>
          <w:rFonts w:eastAsia="Times New Roman"/>
          <w:spacing w:val="0"/>
          <w:sz w:val="24"/>
          <w:szCs w:val="24"/>
          <w:lang w:eastAsia="ru-RU"/>
        </w:rPr>
        <w:t> </w:t>
      </w:r>
    </w:p>
    <w:p w:rsidR="00B153A1" w:rsidRPr="00B153A1" w:rsidRDefault="00C64D6D" w:rsidP="00C64D6D">
      <w:pPr>
        <w:spacing w:before="100" w:beforeAutospacing="1" w:after="100" w:afterAutospacing="1" w:line="240" w:lineRule="auto"/>
        <w:rPr>
          <w:rFonts w:eastAsia="Times New Roman"/>
          <w:b/>
          <w:bCs/>
          <w:spacing w:val="0"/>
          <w:sz w:val="32"/>
          <w:szCs w:val="32"/>
          <w:lang w:eastAsia="ru-RU"/>
        </w:rPr>
      </w:pPr>
      <w:r w:rsidRPr="00B153A1">
        <w:rPr>
          <w:rFonts w:eastAsia="Times New Roman"/>
          <w:b/>
          <w:bCs/>
          <w:spacing w:val="0"/>
          <w:sz w:val="32"/>
          <w:szCs w:val="32"/>
          <w:lang w:eastAsia="ru-RU"/>
        </w:rPr>
        <w:lastRenderedPageBreak/>
        <w:t>1.Общие положения</w:t>
      </w:r>
      <w:r w:rsidR="00B153A1" w:rsidRPr="00B153A1">
        <w:rPr>
          <w:rFonts w:eastAsia="Times New Roman"/>
          <w:spacing w:val="0"/>
          <w:sz w:val="32"/>
          <w:szCs w:val="32"/>
          <w:lang w:eastAsia="ru-RU"/>
        </w:rPr>
        <w:tab/>
      </w:r>
    </w:p>
    <w:p w:rsidR="00C64D6D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b/>
          <w:spacing w:val="0"/>
          <w:lang w:eastAsia="ru-RU"/>
        </w:rPr>
        <w:t>1.1.</w:t>
      </w:r>
      <w:r w:rsidRPr="00B153A1">
        <w:rPr>
          <w:rFonts w:eastAsia="Times New Roman"/>
          <w:spacing w:val="0"/>
          <w:lang w:eastAsia="ru-RU"/>
        </w:rPr>
        <w:t xml:space="preserve"> Должностная инструкция – организационно-правовой документ, </w:t>
      </w:r>
      <w:r w:rsidR="00B153A1" w:rsidRPr="00B153A1">
        <w:rPr>
          <w:rFonts w:eastAsia="Times New Roman"/>
          <w:spacing w:val="0"/>
          <w:lang w:eastAsia="ru-RU"/>
        </w:rPr>
        <w:t>разрабо</w:t>
      </w:r>
      <w:r w:rsidR="00C05298">
        <w:rPr>
          <w:rFonts w:eastAsia="Times New Roman"/>
          <w:spacing w:val="0"/>
          <w:lang w:eastAsia="ru-RU"/>
        </w:rPr>
        <w:t xml:space="preserve">танный в муниципальном  бюджетном </w:t>
      </w:r>
      <w:r w:rsidR="00B153A1" w:rsidRPr="00B153A1">
        <w:rPr>
          <w:rFonts w:eastAsia="Times New Roman"/>
          <w:spacing w:val="0"/>
          <w:lang w:eastAsia="ru-RU"/>
        </w:rPr>
        <w:t>дошкольном образоват</w:t>
      </w:r>
      <w:r w:rsidR="004D57D5">
        <w:rPr>
          <w:rFonts w:eastAsia="Times New Roman"/>
          <w:spacing w:val="0"/>
          <w:lang w:eastAsia="ru-RU"/>
        </w:rPr>
        <w:t xml:space="preserve">ельном учреждении детский сад </w:t>
      </w:r>
      <w:r w:rsidR="00C05298">
        <w:rPr>
          <w:rFonts w:eastAsia="Times New Roman"/>
          <w:spacing w:val="0"/>
          <w:lang w:eastAsia="ru-RU"/>
        </w:rPr>
        <w:t>№2 «Радуга»</w:t>
      </w:r>
      <w:r w:rsidR="00B153A1" w:rsidRPr="00B153A1">
        <w:rPr>
          <w:rFonts w:eastAsia="Times New Roman"/>
          <w:spacing w:val="0"/>
          <w:lang w:eastAsia="ru-RU"/>
        </w:rPr>
        <w:t xml:space="preserve"> муниципального образова</w:t>
      </w:r>
      <w:r w:rsidR="00B153A1">
        <w:rPr>
          <w:rFonts w:eastAsia="Times New Roman"/>
          <w:spacing w:val="0"/>
          <w:lang w:eastAsia="ru-RU"/>
        </w:rPr>
        <w:t>ния Кировский район Р</w:t>
      </w:r>
      <w:r w:rsidR="00B153A1" w:rsidRPr="00B153A1">
        <w:rPr>
          <w:rFonts w:eastAsia="Times New Roman"/>
          <w:spacing w:val="0"/>
          <w:lang w:eastAsia="ru-RU"/>
        </w:rPr>
        <w:t>еспублики Северная Осетия – Алания</w:t>
      </w:r>
      <w:r w:rsidR="00787E97">
        <w:rPr>
          <w:rFonts w:eastAsia="Times New Roman"/>
          <w:spacing w:val="0"/>
          <w:lang w:eastAsia="ru-RU"/>
        </w:rPr>
        <w:t>,</w:t>
      </w:r>
      <w:r w:rsidR="00C05298">
        <w:rPr>
          <w:rFonts w:eastAsia="Times New Roman"/>
          <w:spacing w:val="0"/>
          <w:lang w:eastAsia="ru-RU"/>
        </w:rPr>
        <w:t xml:space="preserve"> сокращённо МБДОУ детский сад №2 «Радуга</w:t>
      </w:r>
      <w:r w:rsidR="004D57D5">
        <w:rPr>
          <w:rFonts w:eastAsia="Times New Roman"/>
          <w:spacing w:val="0"/>
          <w:lang w:eastAsia="ru-RU"/>
        </w:rPr>
        <w:t xml:space="preserve">» </w:t>
      </w:r>
      <w:r w:rsidR="00787E97">
        <w:rPr>
          <w:rFonts w:eastAsia="Times New Roman"/>
          <w:spacing w:val="0"/>
          <w:lang w:eastAsia="ru-RU"/>
        </w:rPr>
        <w:t xml:space="preserve"> </w:t>
      </w:r>
      <w:r w:rsidR="00B153A1" w:rsidRPr="00B153A1">
        <w:rPr>
          <w:rFonts w:eastAsia="Times New Roman"/>
          <w:spacing w:val="0"/>
          <w:lang w:eastAsia="ru-RU"/>
        </w:rPr>
        <w:t xml:space="preserve"> (далее – ДОУ). В</w:t>
      </w:r>
      <w:r w:rsidRPr="00B153A1">
        <w:rPr>
          <w:rFonts w:eastAsia="Times New Roman"/>
          <w:spacing w:val="0"/>
          <w:lang w:eastAsia="ru-RU"/>
        </w:rPr>
        <w:t xml:space="preserve"> </w:t>
      </w:r>
      <w:r w:rsidR="00B153A1" w:rsidRPr="00B153A1">
        <w:rPr>
          <w:rFonts w:eastAsia="Times New Roman"/>
          <w:spacing w:val="0"/>
          <w:lang w:eastAsia="ru-RU"/>
        </w:rPr>
        <w:t>ней</w:t>
      </w:r>
      <w:r w:rsidRPr="00B153A1">
        <w:rPr>
          <w:rFonts w:eastAsia="Times New Roman"/>
          <w:spacing w:val="0"/>
          <w:lang w:eastAsia="ru-RU"/>
        </w:rPr>
        <w:t xml:space="preserve"> определяются основные функции, обязанности, права и ответственность работника ДОУ при осуществлении им деятельности в определенной должности.</w:t>
      </w:r>
    </w:p>
    <w:p w:rsidR="00B153A1" w:rsidRPr="00B153A1" w:rsidRDefault="00B153A1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b/>
          <w:spacing w:val="0"/>
          <w:lang w:eastAsia="ru-RU"/>
        </w:rPr>
        <w:t>1.2.</w:t>
      </w:r>
      <w:r w:rsidRPr="00B153A1">
        <w:rPr>
          <w:rFonts w:eastAsia="Times New Roman"/>
          <w:spacing w:val="0"/>
          <w:lang w:eastAsia="ru-RU"/>
        </w:rPr>
        <w:t xml:space="preserve"> Должностные инструкции на работников ДОУ разрабатываются</w:t>
      </w:r>
      <w:r w:rsidR="00B153A1">
        <w:rPr>
          <w:rFonts w:eastAsia="Times New Roman"/>
          <w:spacing w:val="0"/>
          <w:lang w:eastAsia="ru-RU"/>
        </w:rPr>
        <w:t xml:space="preserve"> заведующим ДОУ</w:t>
      </w:r>
      <w:r w:rsidRPr="00B153A1">
        <w:rPr>
          <w:rFonts w:eastAsia="Times New Roman"/>
          <w:spacing w:val="0"/>
          <w:lang w:eastAsia="ru-RU"/>
        </w:rPr>
        <w:t>. Должностные инструкции должны быть конкретны и фактически описывать рабочие места.</w:t>
      </w:r>
    </w:p>
    <w:p w:rsidR="00B153A1" w:rsidRPr="00B153A1" w:rsidRDefault="00B153A1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b/>
          <w:spacing w:val="0"/>
          <w:lang w:eastAsia="ru-RU"/>
        </w:rPr>
        <w:t>1.3.</w:t>
      </w:r>
      <w:r w:rsidRPr="00B153A1">
        <w:rPr>
          <w:rFonts w:eastAsia="Times New Roman"/>
          <w:spacing w:val="0"/>
          <w:lang w:eastAsia="ru-RU"/>
        </w:rPr>
        <w:t xml:space="preserve"> Должностные инструкции пересматриваются в едином порядке в соответствии с изменениями структуры и штатной численности ДОУ.</w:t>
      </w:r>
    </w:p>
    <w:p w:rsidR="00B153A1" w:rsidRPr="00B153A1" w:rsidRDefault="00B153A1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b/>
          <w:spacing w:val="0"/>
          <w:lang w:eastAsia="ru-RU"/>
        </w:rPr>
        <w:t>1.4.</w:t>
      </w:r>
      <w:r w:rsidRPr="00B153A1">
        <w:rPr>
          <w:rFonts w:eastAsia="Times New Roman"/>
          <w:spacing w:val="0"/>
          <w:lang w:eastAsia="ru-RU"/>
        </w:rPr>
        <w:t xml:space="preserve"> Значение должностной инструкции</w:t>
      </w:r>
      <w:r w:rsidR="00B153A1">
        <w:rPr>
          <w:rFonts w:eastAsia="Times New Roman"/>
          <w:spacing w:val="0"/>
          <w:lang w:eastAsia="ru-RU"/>
        </w:rPr>
        <w:t>,</w:t>
      </w:r>
      <w:r w:rsidRPr="00B153A1">
        <w:rPr>
          <w:rFonts w:eastAsia="Times New Roman"/>
          <w:spacing w:val="0"/>
          <w:lang w:eastAsia="ru-RU"/>
        </w:rPr>
        <w:t xml:space="preserve"> как организационного документа заключается в следующем:</w:t>
      </w:r>
    </w:p>
    <w:p w:rsidR="00C64D6D" w:rsidRDefault="00B153A1" w:rsidP="00B153A1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з</w:t>
      </w:r>
      <w:r w:rsidR="00C64D6D" w:rsidRPr="00B153A1">
        <w:rPr>
          <w:rFonts w:eastAsia="Times New Roman"/>
          <w:spacing w:val="0"/>
          <w:lang w:eastAsia="ru-RU"/>
        </w:rPr>
        <w:t>акрепляет правовой статус и место работника в системе управления;</w:t>
      </w:r>
    </w:p>
    <w:p w:rsidR="00C64D6D" w:rsidRDefault="00C64D6D" w:rsidP="00B153A1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spacing w:val="0"/>
          <w:lang w:eastAsia="ru-RU"/>
        </w:rPr>
        <w:t>определяет задачи, функции, права и обязанности работника;</w:t>
      </w:r>
    </w:p>
    <w:p w:rsidR="00C64D6D" w:rsidRDefault="00C64D6D" w:rsidP="00B153A1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spacing w:val="0"/>
          <w:lang w:eastAsia="ru-RU"/>
        </w:rPr>
        <w:t>позволяет обоснованно оценить результаты деятельности;</w:t>
      </w:r>
    </w:p>
    <w:p w:rsidR="00C64D6D" w:rsidRDefault="00C64D6D" w:rsidP="00647536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spacing w:val="0"/>
          <w:lang w:eastAsia="ru-RU"/>
        </w:rPr>
        <w:t>является правовой основой для аттестации работника, определения его дисциплинарной и материальной  ответственности;</w:t>
      </w:r>
    </w:p>
    <w:p w:rsidR="00C64D6D" w:rsidRPr="00647536" w:rsidRDefault="00C64D6D" w:rsidP="00647536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spacing w:val="0"/>
          <w:lang w:eastAsia="ru-RU"/>
        </w:rPr>
        <w:t>устанавливает организационные основы правовой деятельности.</w:t>
      </w: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1.5.</w:t>
      </w:r>
      <w:r w:rsidRPr="00B153A1">
        <w:rPr>
          <w:rFonts w:eastAsia="Times New Roman"/>
          <w:spacing w:val="0"/>
          <w:lang w:eastAsia="ru-RU"/>
        </w:rPr>
        <w:t xml:space="preserve"> Срок хранения должностных инструкций в ДОУ составляет 3 года после замены их новыми.</w:t>
      </w:r>
      <w:r w:rsidR="00647536" w:rsidRPr="00647536">
        <w:rPr>
          <w:rFonts w:eastAsia="Times New Roman"/>
          <w:spacing w:val="0"/>
          <w:lang w:eastAsia="ru-RU"/>
        </w:rPr>
        <w:t xml:space="preserve"> </w:t>
      </w:r>
      <w:r w:rsidR="00647536" w:rsidRPr="00B153A1">
        <w:rPr>
          <w:rFonts w:eastAsia="Times New Roman"/>
          <w:spacing w:val="0"/>
          <w:lang w:eastAsia="ru-RU"/>
        </w:rPr>
        <w:t>Должностные инструкции пересматриваются, как правило, один раз в три года.</w:t>
      </w: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1.6.</w:t>
      </w:r>
      <w:r w:rsidRPr="00B153A1">
        <w:rPr>
          <w:rFonts w:eastAsia="Times New Roman"/>
          <w:spacing w:val="0"/>
          <w:lang w:eastAsia="ru-RU"/>
        </w:rPr>
        <w:t xml:space="preserve"> Хранение оригиналов должностных инструкций осуществляет заведующий ДОУ.</w:t>
      </w: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spacing w:val="0"/>
          <w:lang w:eastAsia="ru-RU"/>
        </w:rPr>
        <w:t> </w:t>
      </w:r>
    </w:p>
    <w:p w:rsidR="00C64D6D" w:rsidRPr="00647536" w:rsidRDefault="00C64D6D" w:rsidP="00B153A1">
      <w:pPr>
        <w:spacing w:after="0" w:line="240" w:lineRule="auto"/>
        <w:jc w:val="both"/>
        <w:rPr>
          <w:rFonts w:eastAsia="Times New Roman"/>
          <w:b/>
          <w:bCs/>
          <w:spacing w:val="0"/>
          <w:sz w:val="32"/>
          <w:szCs w:val="32"/>
          <w:lang w:eastAsia="ru-RU"/>
        </w:rPr>
      </w:pPr>
      <w:r w:rsidRPr="00647536">
        <w:rPr>
          <w:rFonts w:eastAsia="Times New Roman"/>
          <w:b/>
          <w:bCs/>
          <w:spacing w:val="0"/>
          <w:sz w:val="32"/>
          <w:szCs w:val="32"/>
          <w:lang w:eastAsia="ru-RU"/>
        </w:rPr>
        <w:t>2.</w:t>
      </w:r>
      <w:r w:rsidR="00647536" w:rsidRPr="00647536">
        <w:rPr>
          <w:rFonts w:eastAsia="Times New Roman"/>
          <w:b/>
          <w:bCs/>
          <w:spacing w:val="0"/>
          <w:sz w:val="32"/>
          <w:szCs w:val="32"/>
          <w:lang w:eastAsia="ru-RU"/>
        </w:rPr>
        <w:t xml:space="preserve"> </w:t>
      </w:r>
      <w:r w:rsidRPr="00647536">
        <w:rPr>
          <w:rFonts w:eastAsia="Times New Roman"/>
          <w:b/>
          <w:bCs/>
          <w:spacing w:val="0"/>
          <w:sz w:val="32"/>
          <w:szCs w:val="32"/>
          <w:lang w:eastAsia="ru-RU"/>
        </w:rPr>
        <w:t>Порядок оформления должностных инструкций</w:t>
      </w:r>
    </w:p>
    <w:p w:rsidR="00647536" w:rsidRPr="00647536" w:rsidRDefault="00647536" w:rsidP="00B153A1">
      <w:pPr>
        <w:spacing w:after="0" w:line="240" w:lineRule="auto"/>
        <w:jc w:val="both"/>
        <w:rPr>
          <w:rFonts w:eastAsia="Times New Roman"/>
          <w:b/>
          <w:spacing w:val="0"/>
          <w:sz w:val="32"/>
          <w:szCs w:val="32"/>
          <w:lang w:eastAsia="ru-RU"/>
        </w:rPr>
      </w:pPr>
    </w:p>
    <w:p w:rsidR="00C64D6D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2.1.</w:t>
      </w:r>
      <w:r w:rsidR="00647536">
        <w:rPr>
          <w:rFonts w:eastAsia="Times New Roman"/>
          <w:spacing w:val="0"/>
          <w:lang w:eastAsia="ru-RU"/>
        </w:rPr>
        <w:t xml:space="preserve"> </w:t>
      </w:r>
      <w:r w:rsidRPr="00B153A1">
        <w:rPr>
          <w:rFonts w:eastAsia="Times New Roman"/>
          <w:spacing w:val="0"/>
          <w:lang w:eastAsia="ru-RU"/>
        </w:rPr>
        <w:t>Должностная инструкция оформляется в соответствии с Инструкцией по делопроизводству ДОУ.</w:t>
      </w:r>
    </w:p>
    <w:p w:rsidR="004D6699" w:rsidRPr="00B153A1" w:rsidRDefault="004D6699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2.2.</w:t>
      </w:r>
      <w:r w:rsidR="00647536">
        <w:rPr>
          <w:rFonts w:eastAsia="Times New Roman"/>
          <w:spacing w:val="0"/>
          <w:lang w:eastAsia="ru-RU"/>
        </w:rPr>
        <w:t xml:space="preserve"> </w:t>
      </w:r>
      <w:r w:rsidRPr="00B153A1">
        <w:rPr>
          <w:rFonts w:eastAsia="Times New Roman"/>
          <w:spacing w:val="0"/>
          <w:lang w:eastAsia="ru-RU"/>
        </w:rPr>
        <w:t>Должностная инструкция согласовывается с профсоюзным комитетом ДОУ и утверждается приказом заведующего.</w:t>
      </w:r>
    </w:p>
    <w:p w:rsidR="004D6699" w:rsidRPr="00B153A1" w:rsidRDefault="004D6699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2.3.</w:t>
      </w:r>
      <w:r w:rsidR="00647536">
        <w:rPr>
          <w:rFonts w:eastAsia="Times New Roman"/>
          <w:spacing w:val="0"/>
          <w:lang w:eastAsia="ru-RU"/>
        </w:rPr>
        <w:t xml:space="preserve"> </w:t>
      </w:r>
      <w:r w:rsidRPr="00B153A1">
        <w:rPr>
          <w:rFonts w:eastAsia="Times New Roman"/>
          <w:spacing w:val="0"/>
          <w:lang w:eastAsia="ru-RU"/>
        </w:rPr>
        <w:t>Текст должностной инструкции как организационного документа состоит из следующих разделов:</w:t>
      </w:r>
    </w:p>
    <w:p w:rsidR="00C64D6D" w:rsidRDefault="00C64D6D" w:rsidP="00647536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spacing w:val="0"/>
          <w:lang w:eastAsia="ru-RU"/>
        </w:rPr>
        <w:t>Общие положения;</w:t>
      </w:r>
    </w:p>
    <w:p w:rsidR="00C64D6D" w:rsidRDefault="00C64D6D" w:rsidP="00647536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spacing w:val="0"/>
          <w:lang w:eastAsia="ru-RU"/>
        </w:rPr>
        <w:t>Функции (младший обслуживающий персонал);</w:t>
      </w:r>
    </w:p>
    <w:p w:rsidR="00C64D6D" w:rsidRDefault="00C64D6D" w:rsidP="00647536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spacing w:val="0"/>
          <w:lang w:eastAsia="ru-RU"/>
        </w:rPr>
        <w:t>Необходимые знания;</w:t>
      </w:r>
    </w:p>
    <w:p w:rsidR="00C64D6D" w:rsidRDefault="00C64D6D" w:rsidP="00647536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spacing w:val="0"/>
          <w:lang w:eastAsia="ru-RU"/>
        </w:rPr>
        <w:t xml:space="preserve"> Должностные обязанности;</w:t>
      </w:r>
    </w:p>
    <w:p w:rsidR="00C64D6D" w:rsidRDefault="00C64D6D" w:rsidP="00647536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spacing w:val="0"/>
          <w:lang w:eastAsia="ru-RU"/>
        </w:rPr>
        <w:lastRenderedPageBreak/>
        <w:t>Права;</w:t>
      </w:r>
    </w:p>
    <w:p w:rsidR="00C64D6D" w:rsidRDefault="00C64D6D" w:rsidP="00647536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spacing w:val="0"/>
          <w:lang w:eastAsia="ru-RU"/>
        </w:rPr>
        <w:t>Ответственность;</w:t>
      </w:r>
    </w:p>
    <w:p w:rsidR="00C64D6D" w:rsidRDefault="00C64D6D" w:rsidP="00647536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spacing w:val="0"/>
          <w:lang w:eastAsia="ru-RU"/>
        </w:rPr>
        <w:t>Взаимоотношения. Связи по должности.</w:t>
      </w:r>
    </w:p>
    <w:p w:rsidR="00647536" w:rsidRPr="00647536" w:rsidRDefault="00647536" w:rsidP="00647536">
      <w:pPr>
        <w:pStyle w:val="a6"/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Pr="00647536" w:rsidRDefault="00C64D6D" w:rsidP="00B153A1">
      <w:pPr>
        <w:spacing w:after="0" w:line="240" w:lineRule="auto"/>
        <w:jc w:val="both"/>
        <w:rPr>
          <w:rFonts w:eastAsia="Times New Roman"/>
          <w:b/>
          <w:bCs/>
          <w:spacing w:val="0"/>
          <w:sz w:val="32"/>
          <w:szCs w:val="32"/>
          <w:lang w:eastAsia="ru-RU"/>
        </w:rPr>
      </w:pPr>
      <w:r w:rsidRPr="00647536">
        <w:rPr>
          <w:rFonts w:eastAsia="Times New Roman"/>
          <w:b/>
          <w:bCs/>
          <w:spacing w:val="0"/>
          <w:sz w:val="32"/>
          <w:szCs w:val="32"/>
          <w:lang w:eastAsia="ru-RU"/>
        </w:rPr>
        <w:t>3. Раздел должностной инструкции «Общие положения»</w:t>
      </w:r>
    </w:p>
    <w:p w:rsidR="00647536" w:rsidRPr="00B153A1" w:rsidRDefault="00647536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Default="00647536" w:rsidP="00B153A1">
      <w:pPr>
        <w:spacing w:after="0" w:line="240" w:lineRule="auto"/>
        <w:jc w:val="both"/>
        <w:rPr>
          <w:rFonts w:eastAsia="Times New Roman"/>
          <w:bCs/>
          <w:spacing w:val="0"/>
          <w:lang w:eastAsia="ru-RU"/>
        </w:rPr>
      </w:pPr>
      <w:r w:rsidRPr="00647536">
        <w:rPr>
          <w:rFonts w:eastAsia="Times New Roman"/>
          <w:b/>
          <w:bCs/>
          <w:spacing w:val="0"/>
          <w:lang w:eastAsia="ru-RU"/>
        </w:rPr>
        <w:t>3.1.</w:t>
      </w:r>
      <w:r>
        <w:rPr>
          <w:rFonts w:eastAsia="Times New Roman"/>
          <w:bCs/>
          <w:spacing w:val="0"/>
          <w:lang w:eastAsia="ru-RU"/>
        </w:rPr>
        <w:t xml:space="preserve"> </w:t>
      </w:r>
      <w:r w:rsidR="00C64D6D" w:rsidRPr="00B153A1">
        <w:rPr>
          <w:rFonts w:eastAsia="Times New Roman"/>
          <w:bCs/>
          <w:spacing w:val="0"/>
          <w:lang w:eastAsia="ru-RU"/>
        </w:rPr>
        <w:t>В разделе «Общие положения» необходимо сформулировать и закрепить следующий состав информации:</w:t>
      </w:r>
    </w:p>
    <w:p w:rsidR="00C64D6D" w:rsidRPr="00647536" w:rsidRDefault="00C64D6D" w:rsidP="00647536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Cs/>
          <w:spacing w:val="0"/>
          <w:lang w:eastAsia="ru-RU"/>
        </w:rPr>
        <w:t>полное наименование должности (точное наименование в соответствии со штатным расписанием, с указанием категории работника в соответствии с Общероссийским классификатором профессий рабочих, должностей служащих и тарифных разрядов),  место в системе управления, основную задачу деятельности (в соответствии с одной из основных задач структурного подразделения);</w:t>
      </w:r>
    </w:p>
    <w:p w:rsidR="00C64D6D" w:rsidRPr="00647536" w:rsidRDefault="00C64D6D" w:rsidP="00647536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Cs/>
          <w:spacing w:val="0"/>
          <w:lang w:eastAsia="ru-RU"/>
        </w:rPr>
        <w:t>в чьем непосредственном подчинении  находится работник (кому подчиняется дополнительно на период отсутствия вышестоящего лица);</w:t>
      </w:r>
    </w:p>
    <w:p w:rsidR="00C64D6D" w:rsidRPr="00647536" w:rsidRDefault="00C64D6D" w:rsidP="00647536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Cs/>
          <w:spacing w:val="0"/>
          <w:lang w:eastAsia="ru-RU"/>
        </w:rPr>
        <w:t>порядок назначения на должность и освобождение от нее (приема и увольнения – для работников ДОУ) – по представлению какого лица производится назначение, с каким должностным лицом производится назначение;</w:t>
      </w:r>
    </w:p>
    <w:p w:rsidR="00C64D6D" w:rsidRPr="00647536" w:rsidRDefault="00C64D6D" w:rsidP="00647536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Cs/>
          <w:spacing w:val="0"/>
          <w:lang w:eastAsia="ru-RU"/>
        </w:rPr>
        <w:t>порядок замещения в случае временного отсутствия работника (закрепляется схема взаимозаменяемости или перераспределения обязанностей, в том числе и порядок приема – передачи дел материально ответственным лицам);</w:t>
      </w:r>
    </w:p>
    <w:p w:rsidR="00C64D6D" w:rsidRPr="00647536" w:rsidRDefault="00C64D6D" w:rsidP="00647536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Cs/>
          <w:spacing w:val="0"/>
          <w:lang w:eastAsia="ru-RU"/>
        </w:rPr>
        <w:t>установлен ли работнику ненормированный рабочий день, если его должность, специальность или профессия включены в утвержденный приказом заведующего перечень должностей, специальностей и профессий с ненормированным рабочим днем;</w:t>
      </w:r>
    </w:p>
    <w:p w:rsidR="00C64D6D" w:rsidRPr="00647536" w:rsidRDefault="00C64D6D" w:rsidP="00647536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Cs/>
          <w:spacing w:val="0"/>
          <w:lang w:eastAsia="ru-RU"/>
        </w:rPr>
        <w:t>входит ли работник в состав какого-либо коллегиального органа по должности – для руководителей особенно важно закрепить их членство в аттестационных, квалификационных комиссиях, а для работников – возможность их включения в состав комиссий по приему – передаче дел, проведению инвентаризации, списанию имущества и др.;</w:t>
      </w:r>
    </w:p>
    <w:p w:rsidR="00C64D6D" w:rsidRPr="00647536" w:rsidRDefault="00C64D6D" w:rsidP="00647536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Cs/>
          <w:spacing w:val="0"/>
          <w:lang w:eastAsia="ru-RU"/>
        </w:rPr>
        <w:t>чем работник руководствуется в своей деятельности  - указываются действующее законодательство, документы органов управления ДОУ, действующие нормативные и технологические документы, Правила внутреннего трудового распорядка и конкретная утвержденная должностная инструкция;</w:t>
      </w:r>
    </w:p>
    <w:p w:rsidR="00C64D6D" w:rsidRPr="00647536" w:rsidRDefault="00C64D6D" w:rsidP="00647536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Cs/>
          <w:spacing w:val="0"/>
          <w:lang w:eastAsia="ru-RU"/>
        </w:rPr>
        <w:t>чьи устные и письменные распоряжения выполняет работник – дополнительно к распоряжениям непосредственного руководителя или в его отсутствие;</w:t>
      </w:r>
    </w:p>
    <w:p w:rsidR="00C64D6D" w:rsidRPr="00647536" w:rsidRDefault="00C64D6D" w:rsidP="00647536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Cs/>
          <w:spacing w:val="0"/>
          <w:lang w:eastAsia="ru-RU"/>
        </w:rPr>
        <w:t>квалификационные требования к образованию, стажу работы – разрабат</w:t>
      </w:r>
      <w:r w:rsidR="00824912">
        <w:rPr>
          <w:rFonts w:eastAsia="Times New Roman"/>
          <w:bCs/>
          <w:spacing w:val="0"/>
          <w:lang w:eastAsia="ru-RU"/>
        </w:rPr>
        <w:t>ываются на основе разделов «Т</w:t>
      </w:r>
      <w:r w:rsidRPr="00647536">
        <w:rPr>
          <w:rFonts w:eastAsia="Times New Roman"/>
          <w:bCs/>
          <w:spacing w:val="0"/>
          <w:lang w:eastAsia="ru-RU"/>
        </w:rPr>
        <w:t xml:space="preserve">ребования к квалификации» квалификационного справочника должностей руководителей, специалистов и </w:t>
      </w:r>
      <w:r w:rsidRPr="00647536">
        <w:rPr>
          <w:rFonts w:eastAsia="Times New Roman"/>
          <w:bCs/>
          <w:spacing w:val="0"/>
          <w:lang w:eastAsia="ru-RU"/>
        </w:rPr>
        <w:lastRenderedPageBreak/>
        <w:t>других служащих, а так же Тарифно-квалификационных характеристик по должностям работников отдельных отраслей;</w:t>
      </w:r>
    </w:p>
    <w:p w:rsidR="00C64D6D" w:rsidRPr="00647536" w:rsidRDefault="00C64D6D" w:rsidP="00647536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Cs/>
          <w:spacing w:val="0"/>
          <w:lang w:eastAsia="ru-RU"/>
        </w:rPr>
        <w:t>что должен знать работник – по усмотрению руководителя могут быть сформулированы следующие пункты: краткий перечень общих требований к знаниям в соответствии с типовой квалификационной характеристикой специальности, типовой перечень знаний, необходимых для замещения должностей, конкретный перечень знаний и умений, необходимых для замещения должности в конкретном структурном подразделении на определенном рабочем месте.</w:t>
      </w: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spacing w:val="0"/>
          <w:lang w:eastAsia="ru-RU"/>
        </w:rPr>
        <w:t> </w:t>
      </w:r>
    </w:p>
    <w:p w:rsidR="00C64D6D" w:rsidRPr="00647536" w:rsidRDefault="00C64D6D" w:rsidP="00B153A1">
      <w:pPr>
        <w:spacing w:after="0" w:line="240" w:lineRule="auto"/>
        <w:jc w:val="both"/>
        <w:rPr>
          <w:rFonts w:eastAsia="Times New Roman"/>
          <w:b/>
          <w:bCs/>
          <w:spacing w:val="0"/>
          <w:sz w:val="32"/>
          <w:szCs w:val="32"/>
          <w:lang w:eastAsia="ru-RU"/>
        </w:rPr>
      </w:pPr>
      <w:r w:rsidRPr="00647536">
        <w:rPr>
          <w:rFonts w:eastAsia="Times New Roman"/>
          <w:b/>
          <w:bCs/>
          <w:spacing w:val="0"/>
          <w:sz w:val="32"/>
          <w:szCs w:val="32"/>
          <w:lang w:eastAsia="ru-RU"/>
        </w:rPr>
        <w:t>4. Раздел должностей инструкции «Функции»</w:t>
      </w:r>
    </w:p>
    <w:p w:rsidR="00647536" w:rsidRPr="00B153A1" w:rsidRDefault="00647536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4.1.</w:t>
      </w:r>
      <w:r w:rsidRPr="00B153A1">
        <w:rPr>
          <w:rFonts w:eastAsia="Times New Roman"/>
          <w:spacing w:val="0"/>
          <w:lang w:eastAsia="ru-RU"/>
        </w:rPr>
        <w:t xml:space="preserve"> В разделе «Функции» перечисляются основные направления деятельности работника в соответствии с направлениями или одним направлением деятельности структурного подразделения.</w:t>
      </w:r>
    </w:p>
    <w:p w:rsidR="004D6699" w:rsidRPr="00B153A1" w:rsidRDefault="004D6699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4.2.</w:t>
      </w:r>
      <w:r w:rsidRPr="00B153A1">
        <w:rPr>
          <w:rFonts w:eastAsia="Times New Roman"/>
          <w:spacing w:val="0"/>
          <w:lang w:eastAsia="ru-RU"/>
        </w:rPr>
        <w:t xml:space="preserve"> В формулировках функций четко отражается вклад работника в достижение поставленных перед структурным подразделением главных задач; указывается, какие функции работник выполняет самостоятельно, а в выполнении каких участвует.</w:t>
      </w: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spacing w:val="0"/>
          <w:lang w:eastAsia="ru-RU"/>
        </w:rPr>
        <w:t> </w:t>
      </w:r>
    </w:p>
    <w:p w:rsidR="00C64D6D" w:rsidRPr="00C05298" w:rsidRDefault="00C64D6D" w:rsidP="00B153A1">
      <w:pPr>
        <w:spacing w:after="0" w:line="240" w:lineRule="auto"/>
        <w:jc w:val="both"/>
        <w:rPr>
          <w:rFonts w:eastAsia="Times New Roman"/>
          <w:b/>
          <w:bCs/>
          <w:spacing w:val="0"/>
          <w:sz w:val="32"/>
          <w:szCs w:val="32"/>
          <w:lang w:eastAsia="ru-RU"/>
        </w:rPr>
      </w:pPr>
      <w:r w:rsidRPr="00C05298">
        <w:rPr>
          <w:rFonts w:eastAsia="Times New Roman"/>
          <w:b/>
          <w:bCs/>
          <w:spacing w:val="0"/>
          <w:sz w:val="32"/>
          <w:szCs w:val="32"/>
          <w:lang w:eastAsia="ru-RU"/>
        </w:rPr>
        <w:t>5. Раздел должностной инструкции «Должностные обязанности»</w:t>
      </w:r>
    </w:p>
    <w:p w:rsidR="00647536" w:rsidRPr="00B153A1" w:rsidRDefault="00647536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5.1.</w:t>
      </w:r>
      <w:r w:rsidRPr="00B153A1">
        <w:rPr>
          <w:rFonts w:eastAsia="Times New Roman"/>
          <w:spacing w:val="0"/>
          <w:lang w:eastAsia="ru-RU"/>
        </w:rPr>
        <w:t xml:space="preserve"> Раздел «Должностные обязанности» включает перечисление работ, операций и технологий, которые выполняются работником ежедневно или с общей периодичностью.</w:t>
      </w:r>
    </w:p>
    <w:p w:rsidR="00C64D6D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5.2.</w:t>
      </w:r>
      <w:r w:rsidRPr="00B153A1">
        <w:rPr>
          <w:rFonts w:eastAsia="Times New Roman"/>
          <w:spacing w:val="0"/>
          <w:lang w:eastAsia="ru-RU"/>
        </w:rPr>
        <w:t xml:space="preserve"> Должностные обязанности объединяются в однородные группы в соответствии с функциями работника, в начале текста перечисляются должностные обязанности, которые работник выполняет самостоятельно, а в заключении – те, которые выполняются в сотрудничестве с другими работниками.</w:t>
      </w:r>
    </w:p>
    <w:p w:rsidR="004D6699" w:rsidRPr="00B153A1" w:rsidRDefault="004D6699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5.3.</w:t>
      </w:r>
      <w:r w:rsidRPr="00B153A1">
        <w:rPr>
          <w:rFonts w:eastAsia="Times New Roman"/>
          <w:spacing w:val="0"/>
          <w:lang w:eastAsia="ru-RU"/>
        </w:rPr>
        <w:t xml:space="preserve"> Регламентация должностных обязанностей работника в тексте излагается в последовательности, соответствующей реализации им общих управленческих целей.</w:t>
      </w: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spacing w:val="0"/>
          <w:lang w:eastAsia="ru-RU"/>
        </w:rPr>
        <w:t> </w:t>
      </w:r>
    </w:p>
    <w:p w:rsidR="00C64D6D" w:rsidRPr="00647536" w:rsidRDefault="00C64D6D" w:rsidP="00B153A1">
      <w:pPr>
        <w:spacing w:after="0" w:line="240" w:lineRule="auto"/>
        <w:jc w:val="both"/>
        <w:rPr>
          <w:rFonts w:eastAsia="Times New Roman"/>
          <w:b/>
          <w:bCs/>
          <w:spacing w:val="0"/>
          <w:sz w:val="32"/>
          <w:szCs w:val="32"/>
          <w:lang w:eastAsia="ru-RU"/>
        </w:rPr>
      </w:pPr>
      <w:r w:rsidRPr="00647536">
        <w:rPr>
          <w:rFonts w:eastAsia="Times New Roman"/>
          <w:b/>
          <w:bCs/>
          <w:spacing w:val="0"/>
          <w:sz w:val="32"/>
          <w:szCs w:val="32"/>
          <w:lang w:eastAsia="ru-RU"/>
        </w:rPr>
        <w:t>6. Раздел должностной инструкции «Права»</w:t>
      </w:r>
    </w:p>
    <w:p w:rsidR="00647536" w:rsidRPr="00B153A1" w:rsidRDefault="00647536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6.1.</w:t>
      </w:r>
      <w:r w:rsidRPr="00B153A1">
        <w:rPr>
          <w:rFonts w:eastAsia="Times New Roman"/>
          <w:spacing w:val="0"/>
          <w:lang w:eastAsia="ru-RU"/>
        </w:rPr>
        <w:t xml:space="preserve"> Раздел «Права» строится по следующей логической схеме:</w:t>
      </w:r>
    </w:p>
    <w:p w:rsidR="00C64D6D" w:rsidRDefault="00C64D6D" w:rsidP="00647536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spacing w:val="0"/>
          <w:lang w:eastAsia="ru-RU"/>
        </w:rPr>
        <w:t>права работника на самостоятельное принятие решений перечисляются вопросы, которые он имеет право решать самостоятельно;</w:t>
      </w:r>
    </w:p>
    <w:p w:rsidR="00C64D6D" w:rsidRDefault="00C64D6D" w:rsidP="00647536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spacing w:val="0"/>
          <w:lang w:eastAsia="ru-RU"/>
        </w:rPr>
        <w:t>права и контроль – перечисляются вопросы и действия, исполнение которых работник имеет право контролировать, выполняя свои функциональные обязанности по поручению руководителя;</w:t>
      </w:r>
    </w:p>
    <w:p w:rsidR="00C64D6D" w:rsidRDefault="00C64D6D" w:rsidP="00647536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spacing w:val="0"/>
          <w:lang w:eastAsia="ru-RU"/>
        </w:rPr>
        <w:lastRenderedPageBreak/>
        <w:t>права требовать выполнения определенных действий, права давать распоряжения и указания и контролировать их исполнение;</w:t>
      </w:r>
    </w:p>
    <w:p w:rsidR="00C64D6D" w:rsidRDefault="00C64D6D" w:rsidP="00647536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spacing w:val="0"/>
          <w:lang w:eastAsia="ru-RU"/>
        </w:rPr>
        <w:t>права визировать, согласовывать и утверждать документы конкретных видов.</w:t>
      </w:r>
    </w:p>
    <w:p w:rsidR="004D6699" w:rsidRPr="00647536" w:rsidRDefault="004D6699" w:rsidP="004D6699">
      <w:pPr>
        <w:pStyle w:val="a6"/>
        <w:spacing w:after="0" w:line="240" w:lineRule="auto"/>
        <w:ind w:left="360"/>
        <w:jc w:val="both"/>
        <w:rPr>
          <w:rFonts w:eastAsia="Times New Roman"/>
          <w:spacing w:val="0"/>
          <w:lang w:eastAsia="ru-RU"/>
        </w:rPr>
      </w:pP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6.2.</w:t>
      </w:r>
      <w:r w:rsidRPr="00B153A1">
        <w:rPr>
          <w:rFonts w:eastAsia="Times New Roman"/>
          <w:spacing w:val="0"/>
          <w:lang w:eastAsia="ru-RU"/>
        </w:rPr>
        <w:t xml:space="preserve"> В тексте данного раздела закрепляются права работника вносить предложения по совершенствованию деятельности, связанной с выполнением его непосредст</w:t>
      </w:r>
      <w:r w:rsidR="004D6699">
        <w:rPr>
          <w:rFonts w:eastAsia="Times New Roman"/>
          <w:spacing w:val="0"/>
          <w:lang w:eastAsia="ru-RU"/>
        </w:rPr>
        <w:t>венных должностных обязанностей.</w:t>
      </w:r>
      <w:r w:rsidRPr="00B153A1">
        <w:rPr>
          <w:rFonts w:eastAsia="Times New Roman"/>
          <w:spacing w:val="0"/>
          <w:lang w:eastAsia="ru-RU"/>
        </w:rPr>
        <w:t xml:space="preserve"> </w:t>
      </w:r>
      <w:r w:rsidR="004D6699" w:rsidRPr="00B153A1">
        <w:rPr>
          <w:rFonts w:eastAsia="Times New Roman"/>
          <w:spacing w:val="0"/>
          <w:lang w:eastAsia="ru-RU"/>
        </w:rPr>
        <w:t xml:space="preserve">права </w:t>
      </w:r>
      <w:r w:rsidRPr="00B153A1">
        <w:rPr>
          <w:rFonts w:eastAsia="Times New Roman"/>
          <w:spacing w:val="0"/>
          <w:lang w:eastAsia="ru-RU"/>
        </w:rPr>
        <w:t>по реализации функций и технологий, в выполнении которых он участвует; входить в состав рабочих групп по подготовке и реализации конкретных проектов и участвовать в разработке коллегиальных решений, направленных на достижение главной задачи структурного подразделений или всего ДОУ.</w:t>
      </w: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spacing w:val="0"/>
          <w:lang w:eastAsia="ru-RU"/>
        </w:rPr>
        <w:t> </w:t>
      </w:r>
    </w:p>
    <w:p w:rsidR="00C64D6D" w:rsidRPr="00647536" w:rsidRDefault="00C64D6D" w:rsidP="00B153A1">
      <w:pPr>
        <w:spacing w:after="0" w:line="240" w:lineRule="auto"/>
        <w:jc w:val="both"/>
        <w:rPr>
          <w:rFonts w:eastAsia="Times New Roman"/>
          <w:b/>
          <w:bCs/>
          <w:spacing w:val="0"/>
          <w:sz w:val="32"/>
          <w:szCs w:val="32"/>
          <w:lang w:eastAsia="ru-RU"/>
        </w:rPr>
      </w:pPr>
      <w:r w:rsidRPr="00647536">
        <w:rPr>
          <w:rFonts w:eastAsia="Times New Roman"/>
          <w:b/>
          <w:bCs/>
          <w:spacing w:val="0"/>
          <w:sz w:val="32"/>
          <w:szCs w:val="32"/>
          <w:lang w:eastAsia="ru-RU"/>
        </w:rPr>
        <w:t>7. Раздел должностной инструкции «Ответственность»</w:t>
      </w:r>
    </w:p>
    <w:p w:rsidR="00647536" w:rsidRPr="00B153A1" w:rsidRDefault="00647536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7.1.</w:t>
      </w:r>
      <w:r w:rsidRPr="00B153A1">
        <w:rPr>
          <w:rFonts w:eastAsia="Times New Roman"/>
          <w:spacing w:val="0"/>
          <w:lang w:eastAsia="ru-RU"/>
        </w:rPr>
        <w:t xml:space="preserve"> Раздел «Ответственность» предусматривает закрепление прежде всего ответственности за нарушение действующего законодательства,  действий организационно-распорядительных и других документов в соответствии с разделом «Общие положения» должностной инструкции.</w:t>
      </w:r>
    </w:p>
    <w:p w:rsidR="004D6699" w:rsidRPr="00B153A1" w:rsidRDefault="004D6699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7.2.</w:t>
      </w:r>
      <w:r w:rsidRPr="00B153A1">
        <w:rPr>
          <w:rFonts w:eastAsia="Times New Roman"/>
          <w:spacing w:val="0"/>
          <w:lang w:eastAsia="ru-RU"/>
        </w:rPr>
        <w:t xml:space="preserve"> В необходимых случаях фиксируется полная материальная ответственность работника, в случае, если его должность ее предусматривает.</w:t>
      </w:r>
    </w:p>
    <w:p w:rsidR="004D6699" w:rsidRPr="00B153A1" w:rsidRDefault="004D6699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7.3.</w:t>
      </w:r>
      <w:r w:rsidRPr="00B153A1">
        <w:rPr>
          <w:rFonts w:eastAsia="Times New Roman"/>
          <w:spacing w:val="0"/>
          <w:lang w:eastAsia="ru-RU"/>
        </w:rPr>
        <w:t xml:space="preserve"> Фиксируются конкретные формулировки об ответственности за несоблюдение технологий, закрепленных в нормативно-технических документах предприятия, нарушения сроков выполнения работы, отказ от применения передовых приемов работы и имеющихся технологических средств, отказ выполнять устные и письменные распоряжения руководителя, не противоречащие действующему законодательству.</w:t>
      </w: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spacing w:val="0"/>
          <w:lang w:eastAsia="ru-RU"/>
        </w:rPr>
        <w:t> </w:t>
      </w:r>
    </w:p>
    <w:p w:rsidR="00C64D6D" w:rsidRPr="00647536" w:rsidRDefault="00C64D6D" w:rsidP="00B153A1">
      <w:pPr>
        <w:spacing w:after="0" w:line="240" w:lineRule="auto"/>
        <w:jc w:val="both"/>
        <w:rPr>
          <w:rFonts w:eastAsia="Times New Roman"/>
          <w:b/>
          <w:bCs/>
          <w:spacing w:val="0"/>
          <w:sz w:val="32"/>
          <w:szCs w:val="32"/>
          <w:lang w:eastAsia="ru-RU"/>
        </w:rPr>
      </w:pPr>
      <w:r w:rsidRPr="00647536">
        <w:rPr>
          <w:rFonts w:eastAsia="Times New Roman"/>
          <w:b/>
          <w:bCs/>
          <w:spacing w:val="0"/>
          <w:sz w:val="32"/>
          <w:szCs w:val="32"/>
          <w:lang w:eastAsia="ru-RU"/>
        </w:rPr>
        <w:t>8. Раздел должностной инструкции «Взаимоотношения»</w:t>
      </w:r>
    </w:p>
    <w:p w:rsidR="00647536" w:rsidRPr="00B153A1" w:rsidRDefault="00647536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8.1.</w:t>
      </w:r>
      <w:r w:rsidRPr="00B153A1">
        <w:rPr>
          <w:rFonts w:eastAsia="Times New Roman"/>
          <w:spacing w:val="0"/>
          <w:lang w:eastAsia="ru-RU"/>
        </w:rPr>
        <w:t xml:space="preserve"> Раздел «Взаимоотношения» должен содержать регламентацию информационно-документационных связей работника, которые он осуществляет для достижения цели деятельности ДОУ и для эффективного исполнения своих должностных обязанностей.</w:t>
      </w:r>
    </w:p>
    <w:p w:rsidR="004D6699" w:rsidRPr="00B153A1" w:rsidRDefault="004D6699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647536">
        <w:rPr>
          <w:rFonts w:eastAsia="Times New Roman"/>
          <w:b/>
          <w:spacing w:val="0"/>
          <w:lang w:eastAsia="ru-RU"/>
        </w:rPr>
        <w:t>8.2.</w:t>
      </w:r>
      <w:r w:rsidRPr="00B153A1">
        <w:rPr>
          <w:rFonts w:eastAsia="Times New Roman"/>
          <w:spacing w:val="0"/>
          <w:lang w:eastAsia="ru-RU"/>
        </w:rPr>
        <w:t xml:space="preserve"> В начале раздела указывают связи внутри ДОУ, а затем связи с внешними организациями.</w:t>
      </w: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spacing w:val="0"/>
          <w:lang w:eastAsia="ru-RU"/>
        </w:rPr>
        <w:t> </w:t>
      </w:r>
    </w:p>
    <w:p w:rsidR="00C64D6D" w:rsidRPr="00647536" w:rsidRDefault="00C64D6D" w:rsidP="00B153A1">
      <w:pPr>
        <w:spacing w:after="0" w:line="240" w:lineRule="auto"/>
        <w:jc w:val="both"/>
        <w:rPr>
          <w:rFonts w:eastAsia="Times New Roman"/>
          <w:b/>
          <w:bCs/>
          <w:spacing w:val="0"/>
          <w:sz w:val="32"/>
          <w:szCs w:val="32"/>
          <w:lang w:eastAsia="ru-RU"/>
        </w:rPr>
      </w:pPr>
      <w:r w:rsidRPr="00647536">
        <w:rPr>
          <w:rFonts w:eastAsia="Times New Roman"/>
          <w:b/>
          <w:bCs/>
          <w:spacing w:val="0"/>
          <w:sz w:val="32"/>
          <w:szCs w:val="32"/>
          <w:lang w:eastAsia="ru-RU"/>
        </w:rPr>
        <w:t>9. Раздел должностной инструкции «Должен знать»</w:t>
      </w:r>
    </w:p>
    <w:p w:rsidR="00647536" w:rsidRPr="00B153A1" w:rsidRDefault="00647536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Pr="00B153A1" w:rsidRDefault="00C64D6D" w:rsidP="004D6699">
      <w:pPr>
        <w:spacing w:after="0" w:line="240" w:lineRule="auto"/>
        <w:ind w:firstLine="567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spacing w:val="0"/>
          <w:lang w:eastAsia="ru-RU"/>
        </w:rPr>
        <w:t>В разделе «Должен знать» указываются нормативные правовые документы, которые должен изучить данный работник и использовать в своей работе.</w:t>
      </w: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B153A1">
        <w:rPr>
          <w:rFonts w:eastAsia="Times New Roman"/>
          <w:spacing w:val="0"/>
          <w:lang w:eastAsia="ru-RU"/>
        </w:rPr>
        <w:lastRenderedPageBreak/>
        <w:t> </w:t>
      </w:r>
    </w:p>
    <w:p w:rsidR="004D6699" w:rsidRPr="004D6699" w:rsidRDefault="00C64D6D" w:rsidP="00B153A1">
      <w:pPr>
        <w:spacing w:after="0" w:line="240" w:lineRule="auto"/>
        <w:jc w:val="both"/>
        <w:rPr>
          <w:rFonts w:eastAsia="Times New Roman"/>
          <w:b/>
          <w:bCs/>
          <w:spacing w:val="0"/>
          <w:sz w:val="32"/>
          <w:szCs w:val="32"/>
          <w:lang w:eastAsia="ru-RU"/>
        </w:rPr>
      </w:pPr>
      <w:r w:rsidRPr="004D6699">
        <w:rPr>
          <w:rFonts w:eastAsia="Times New Roman"/>
          <w:b/>
          <w:bCs/>
          <w:spacing w:val="0"/>
          <w:sz w:val="32"/>
          <w:szCs w:val="32"/>
          <w:lang w:eastAsia="ru-RU"/>
        </w:rPr>
        <w:t>10. Заключительные положения.</w:t>
      </w:r>
    </w:p>
    <w:p w:rsidR="004D6699" w:rsidRPr="004D6699" w:rsidRDefault="004D6699" w:rsidP="00B153A1">
      <w:pPr>
        <w:spacing w:after="0" w:line="240" w:lineRule="auto"/>
        <w:jc w:val="both"/>
        <w:rPr>
          <w:rFonts w:eastAsia="Times New Roman"/>
          <w:bCs/>
          <w:spacing w:val="0"/>
          <w:lang w:eastAsia="ru-RU"/>
        </w:rPr>
      </w:pPr>
    </w:p>
    <w:p w:rsidR="004D6699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4D6699">
        <w:rPr>
          <w:rFonts w:eastAsia="Times New Roman"/>
          <w:b/>
          <w:spacing w:val="0"/>
          <w:lang w:eastAsia="ru-RU"/>
        </w:rPr>
        <w:t>10.1.</w:t>
      </w:r>
      <w:r w:rsidRPr="00B153A1">
        <w:rPr>
          <w:rFonts w:eastAsia="Times New Roman"/>
          <w:spacing w:val="0"/>
          <w:lang w:eastAsia="ru-RU"/>
        </w:rPr>
        <w:t xml:space="preserve"> Руководители структурных подразделений несут ответственность за своевременную подготовку проектов должностных инструкций работникам своего подразделения и передачу их заведующему ДО</w:t>
      </w:r>
      <w:r w:rsidR="004D6699">
        <w:rPr>
          <w:rFonts w:eastAsia="Times New Roman"/>
          <w:spacing w:val="0"/>
          <w:lang w:eastAsia="ru-RU"/>
        </w:rPr>
        <w:t>.</w:t>
      </w:r>
    </w:p>
    <w:p w:rsidR="004D6699" w:rsidRPr="00B153A1" w:rsidRDefault="004D6699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4D6699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4D6699">
        <w:rPr>
          <w:rFonts w:eastAsia="Times New Roman"/>
          <w:b/>
          <w:spacing w:val="0"/>
          <w:lang w:eastAsia="ru-RU"/>
        </w:rPr>
        <w:t>10.2.</w:t>
      </w:r>
      <w:r w:rsidRPr="00B153A1">
        <w:rPr>
          <w:rFonts w:eastAsia="Times New Roman"/>
          <w:spacing w:val="0"/>
          <w:lang w:eastAsia="ru-RU"/>
        </w:rPr>
        <w:t xml:space="preserve"> Заведующий ДОУ производит корректировку текста и передает для согласования в Профсоюзный комитет ДОУ.</w:t>
      </w:r>
    </w:p>
    <w:p w:rsidR="004D6699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4D6699">
        <w:rPr>
          <w:rFonts w:eastAsia="Times New Roman"/>
          <w:b/>
          <w:spacing w:val="0"/>
          <w:lang w:eastAsia="ru-RU"/>
        </w:rPr>
        <w:t>10.3.</w:t>
      </w:r>
      <w:r w:rsidRPr="00B153A1">
        <w:rPr>
          <w:rFonts w:eastAsia="Times New Roman"/>
          <w:spacing w:val="0"/>
          <w:lang w:eastAsia="ru-RU"/>
        </w:rPr>
        <w:t>  Должностные инструкции утверждаются, изменяются и отменяются по решению заведующего ДОУ.</w:t>
      </w:r>
    </w:p>
    <w:p w:rsidR="004D6699" w:rsidRPr="00B153A1" w:rsidRDefault="004D6699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64D6D" w:rsidRPr="00B153A1" w:rsidRDefault="00C64D6D" w:rsidP="00B153A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4D6699">
        <w:rPr>
          <w:rFonts w:eastAsia="Times New Roman"/>
          <w:b/>
          <w:spacing w:val="0"/>
          <w:lang w:eastAsia="ru-RU"/>
        </w:rPr>
        <w:t>10.4.</w:t>
      </w:r>
      <w:r w:rsidRPr="00B153A1">
        <w:rPr>
          <w:rFonts w:eastAsia="Times New Roman"/>
          <w:spacing w:val="0"/>
          <w:lang w:eastAsia="ru-RU"/>
        </w:rPr>
        <w:t xml:space="preserve"> Ознакомление работников с должностными инструкциями осуществляется при поступлении на работу в ДОУ заведующим – персонально под роспись. Должностная инструкция является обязательной для применения и соблюдения работником с даты </w:t>
      </w:r>
      <w:r w:rsidR="00824912">
        <w:rPr>
          <w:rFonts w:eastAsia="Times New Roman"/>
          <w:spacing w:val="0"/>
          <w:lang w:eastAsia="ru-RU"/>
        </w:rPr>
        <w:t xml:space="preserve">его </w:t>
      </w:r>
      <w:r w:rsidRPr="00B153A1">
        <w:rPr>
          <w:rFonts w:eastAsia="Times New Roman"/>
          <w:spacing w:val="0"/>
          <w:lang w:eastAsia="ru-RU"/>
        </w:rPr>
        <w:t>ознакомления. </w:t>
      </w:r>
    </w:p>
    <w:p w:rsidR="00984856" w:rsidRPr="00B153A1" w:rsidRDefault="00984856" w:rsidP="00B153A1">
      <w:pPr>
        <w:spacing w:after="0"/>
        <w:jc w:val="both"/>
      </w:pPr>
    </w:p>
    <w:sectPr w:rsidR="00984856" w:rsidRPr="00B153A1" w:rsidSect="00B153A1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510" w:rsidRDefault="00544510" w:rsidP="000920B2">
      <w:pPr>
        <w:spacing w:after="0" w:line="240" w:lineRule="auto"/>
      </w:pPr>
      <w:r>
        <w:separator/>
      </w:r>
    </w:p>
  </w:endnote>
  <w:endnote w:type="continuationSeparator" w:id="1">
    <w:p w:rsidR="00544510" w:rsidRDefault="00544510" w:rsidP="0009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094"/>
      <w:docPartObj>
        <w:docPartGallery w:val="Page Numbers (Bottom of Page)"/>
        <w:docPartUnique/>
      </w:docPartObj>
    </w:sdtPr>
    <w:sdtContent>
      <w:p w:rsidR="000920B2" w:rsidRDefault="00496421">
        <w:pPr>
          <w:pStyle w:val="a9"/>
          <w:jc w:val="center"/>
        </w:pPr>
        <w:fldSimple w:instr=" PAGE   \* MERGEFORMAT ">
          <w:r w:rsidR="007F5804">
            <w:rPr>
              <w:noProof/>
            </w:rPr>
            <w:t>2</w:t>
          </w:r>
        </w:fldSimple>
      </w:p>
    </w:sdtContent>
  </w:sdt>
  <w:p w:rsidR="000920B2" w:rsidRDefault="000920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510" w:rsidRDefault="00544510" w:rsidP="000920B2">
      <w:pPr>
        <w:spacing w:after="0" w:line="240" w:lineRule="auto"/>
      </w:pPr>
      <w:r>
        <w:separator/>
      </w:r>
    </w:p>
  </w:footnote>
  <w:footnote w:type="continuationSeparator" w:id="1">
    <w:p w:rsidR="00544510" w:rsidRDefault="00544510" w:rsidP="00092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476B"/>
    <w:multiLevelType w:val="hybridMultilevel"/>
    <w:tmpl w:val="29D0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05F7"/>
    <w:multiLevelType w:val="hybridMultilevel"/>
    <w:tmpl w:val="11A69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C3AF8"/>
    <w:multiLevelType w:val="hybridMultilevel"/>
    <w:tmpl w:val="F654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93616"/>
    <w:multiLevelType w:val="hybridMultilevel"/>
    <w:tmpl w:val="7264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D6D"/>
    <w:rsid w:val="000352F1"/>
    <w:rsid w:val="000920B2"/>
    <w:rsid w:val="00186EEE"/>
    <w:rsid w:val="00224F94"/>
    <w:rsid w:val="004913D2"/>
    <w:rsid w:val="00496421"/>
    <w:rsid w:val="004D57D5"/>
    <w:rsid w:val="004D6699"/>
    <w:rsid w:val="00544510"/>
    <w:rsid w:val="00647536"/>
    <w:rsid w:val="00655CAC"/>
    <w:rsid w:val="0065644A"/>
    <w:rsid w:val="00787E97"/>
    <w:rsid w:val="007F5804"/>
    <w:rsid w:val="00800207"/>
    <w:rsid w:val="00824912"/>
    <w:rsid w:val="00844A57"/>
    <w:rsid w:val="0091502A"/>
    <w:rsid w:val="00984856"/>
    <w:rsid w:val="00B153A1"/>
    <w:rsid w:val="00C05298"/>
    <w:rsid w:val="00C64D6D"/>
    <w:rsid w:val="00C908B2"/>
    <w:rsid w:val="00C92CD0"/>
    <w:rsid w:val="00EE2F67"/>
    <w:rsid w:val="00EF3385"/>
    <w:rsid w:val="00FB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D6D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D6D"/>
    <w:rPr>
      <w:b/>
      <w:bCs/>
    </w:rPr>
  </w:style>
  <w:style w:type="table" w:styleId="a5">
    <w:name w:val="Table Grid"/>
    <w:basedOn w:val="a1"/>
    <w:uiPriority w:val="59"/>
    <w:rsid w:val="00B153A1"/>
    <w:pPr>
      <w:spacing w:after="0" w:line="240" w:lineRule="auto"/>
    </w:pPr>
    <w:rPr>
      <w:rFonts w:ascii="Calibri" w:eastAsia="Calibri" w:hAnsi="Calibri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53A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9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20B2"/>
  </w:style>
  <w:style w:type="paragraph" w:styleId="a9">
    <w:name w:val="footer"/>
    <w:basedOn w:val="a"/>
    <w:link w:val="aa"/>
    <w:uiPriority w:val="99"/>
    <w:unhideWhenUsed/>
    <w:rsid w:val="0009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0B2"/>
  </w:style>
  <w:style w:type="paragraph" w:styleId="ab">
    <w:name w:val="Balloon Text"/>
    <w:basedOn w:val="a"/>
    <w:link w:val="ac"/>
    <w:uiPriority w:val="99"/>
    <w:semiHidden/>
    <w:unhideWhenUsed/>
    <w:rsid w:val="007F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A466D-2CEE-4A94-B4B0-4844EE10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14</cp:revision>
  <cp:lastPrinted>2023-05-19T12:36:00Z</cp:lastPrinted>
  <dcterms:created xsi:type="dcterms:W3CDTF">2017-04-11T11:07:00Z</dcterms:created>
  <dcterms:modified xsi:type="dcterms:W3CDTF">2023-06-06T13:40:00Z</dcterms:modified>
</cp:coreProperties>
</file>