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30" w:rsidRPr="00120962" w:rsidRDefault="005C6430" w:rsidP="005C643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62">
        <w:rPr>
          <w:rFonts w:ascii="Times New Roman" w:hAnsi="Times New Roman" w:cs="Times New Roman"/>
          <w:b/>
          <w:sz w:val="28"/>
          <w:szCs w:val="28"/>
        </w:rPr>
        <w:t>Краткая презентация основной образовательной программы</w:t>
      </w:r>
    </w:p>
    <w:p w:rsidR="005C6430" w:rsidRPr="00120962" w:rsidRDefault="00A327ED" w:rsidP="005C643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 детского сада №2 «Радуга»</w:t>
      </w:r>
      <w:r w:rsidR="005C6430" w:rsidRPr="00120962">
        <w:rPr>
          <w:rFonts w:ascii="Times New Roman" w:hAnsi="Times New Roman" w:cs="Times New Roman"/>
          <w:b/>
          <w:sz w:val="28"/>
          <w:szCs w:val="28"/>
        </w:rPr>
        <w:t>.</w:t>
      </w:r>
    </w:p>
    <w:p w:rsidR="005C6430" w:rsidRPr="00120962" w:rsidRDefault="005C6430" w:rsidP="005C643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1" w:type="dxa"/>
        <w:tblInd w:w="-601" w:type="dxa"/>
        <w:tblLayout w:type="fixed"/>
        <w:tblLook w:val="0000"/>
      </w:tblPr>
      <w:tblGrid>
        <w:gridCol w:w="2552"/>
        <w:gridCol w:w="8079"/>
      </w:tblGrid>
      <w:tr w:rsidR="005C6430" w:rsidRPr="00120962" w:rsidTr="00120962">
        <w:trPr>
          <w:trHeight w:val="1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pStyle w:val="a3"/>
              <w:tabs>
                <w:tab w:val="left" w:pos="601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муниципального бюджетного дошкольного образова</w:t>
            </w:r>
            <w:r w:rsidR="00120962" w:rsidRPr="00120962">
              <w:rPr>
                <w:rFonts w:ascii="Times New Roman" w:hAnsi="Times New Roman" w:cs="Times New Roman"/>
                <w:sz w:val="28"/>
                <w:szCs w:val="28"/>
              </w:rPr>
              <w:t>тельного учреждение  детского сада №2 «Радуга</w:t>
            </w: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5C6430" w:rsidRPr="00120962" w:rsidTr="00120962">
        <w:trPr>
          <w:trHeight w:val="1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tabs>
                <w:tab w:val="left" w:pos="601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группа. </w:t>
            </w:r>
          </w:p>
        </w:tc>
      </w:tr>
      <w:tr w:rsidR="005C6430" w:rsidRPr="00120962" w:rsidTr="00120962">
        <w:trPr>
          <w:trHeight w:val="1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pStyle w:val="a5"/>
              <w:tabs>
                <w:tab w:val="left" w:pos="459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      </w:r>
            <w:proofErr w:type="gramEnd"/>
          </w:p>
        </w:tc>
      </w:tr>
      <w:tr w:rsidR="005C6430" w:rsidRPr="00120962" w:rsidTr="00120962">
        <w:trPr>
          <w:trHeight w:val="1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30" w:rsidRPr="00A327ED" w:rsidRDefault="00A327ED" w:rsidP="00A327ED">
            <w:pPr>
              <w:tabs>
                <w:tab w:val="left" w:pos="459"/>
                <w:tab w:val="left" w:pos="851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</w:t>
            </w:r>
            <w:proofErr w:type="gramStart"/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6430" w:rsidRPr="00A327ED" w:rsidRDefault="00A327ED" w:rsidP="00A327ED">
            <w:pPr>
              <w:tabs>
                <w:tab w:val="left" w:pos="459"/>
                <w:tab w:val="left" w:pos="851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      </w:r>
            <w:proofErr w:type="gramEnd"/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:rsidR="005C6430" w:rsidRPr="00A327ED" w:rsidRDefault="00A327ED" w:rsidP="00A327ED">
            <w:pPr>
              <w:tabs>
                <w:tab w:val="left" w:pos="459"/>
                <w:tab w:val="left" w:pos="851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      </w:r>
          </w:p>
          <w:p w:rsidR="005C6430" w:rsidRPr="00A327ED" w:rsidRDefault="00A327ED" w:rsidP="00A327ED">
            <w:pPr>
              <w:tabs>
                <w:tab w:val="left" w:pos="459"/>
                <w:tab w:val="left" w:pos="851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5C6430" w:rsidRPr="00A327ED" w:rsidRDefault="00A327ED" w:rsidP="00A327ED">
            <w:pPr>
              <w:tabs>
                <w:tab w:val="left" w:pos="459"/>
                <w:tab w:val="left" w:pos="851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      </w:r>
          </w:p>
          <w:p w:rsidR="005C6430" w:rsidRPr="00A327ED" w:rsidRDefault="00A327ED" w:rsidP="00A327ED">
            <w:pPr>
              <w:tabs>
                <w:tab w:val="left" w:pos="459"/>
                <w:tab w:val="left" w:pos="851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психолого-педагогической поддержки семьи и повышение компетентности родителей (законных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5C6430" w:rsidRPr="00A327ED" w:rsidRDefault="00A327ED" w:rsidP="00A327ED">
            <w:pPr>
              <w:tabs>
                <w:tab w:val="left" w:pos="459"/>
                <w:tab w:val="left" w:pos="851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:rsidR="005C6430" w:rsidRPr="00A327ED" w:rsidRDefault="00A327ED" w:rsidP="00A327ED">
            <w:pPr>
              <w:widowControl w:val="0"/>
              <w:tabs>
                <w:tab w:val="left" w:pos="459"/>
                <w:tab w:val="left" w:pos="851"/>
                <w:tab w:val="left" w:pos="1134"/>
              </w:tabs>
              <w:autoSpaceDE w:val="0"/>
              <w:autoSpaceDN w:val="0"/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      </w:r>
          </w:p>
          <w:p w:rsidR="005C6430" w:rsidRPr="00A327ED" w:rsidRDefault="00A327ED" w:rsidP="00A327ED">
            <w:pPr>
              <w:widowControl w:val="0"/>
              <w:tabs>
                <w:tab w:val="left" w:pos="459"/>
                <w:tab w:val="left" w:pos="851"/>
                <w:tab w:val="left" w:pos="1134"/>
              </w:tabs>
              <w:autoSpaceDE w:val="0"/>
              <w:autoSpaceDN w:val="0"/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      </w:r>
          </w:p>
          <w:p w:rsidR="005C6430" w:rsidRPr="00A327ED" w:rsidRDefault="00A327ED" w:rsidP="00A327ED">
            <w:pPr>
              <w:widowControl w:val="0"/>
              <w:tabs>
                <w:tab w:val="left" w:pos="459"/>
                <w:tab w:val="left" w:pos="851"/>
                <w:tab w:val="left" w:pos="1134"/>
              </w:tabs>
              <w:autoSpaceDE w:val="0"/>
              <w:autoSpaceDN w:val="0"/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обучения и воспитания в целостный образовательный процесс на основе духовно-нравственных и </w:t>
            </w:r>
            <w:proofErr w:type="spellStart"/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и принятых в обществе правил, и норм поведения в интересах человека, семьи, общества;</w:t>
            </w:r>
          </w:p>
          <w:p w:rsidR="005C6430" w:rsidRPr="00A327ED" w:rsidRDefault="00A327ED" w:rsidP="00A327ED">
            <w:pPr>
              <w:widowControl w:val="0"/>
              <w:tabs>
                <w:tab w:val="left" w:pos="459"/>
                <w:tab w:val="left" w:pos="851"/>
                <w:tab w:val="left" w:pos="1134"/>
              </w:tabs>
              <w:autoSpaceDE w:val="0"/>
              <w:autoSpaceDN w:val="0"/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 xml:space="preserve"> среды, соответствующей возрастным, индивидуальным, психологическим и физиологическим особенностям детей;</w:t>
            </w:r>
          </w:p>
          <w:p w:rsidR="005C6430" w:rsidRPr="00A327ED" w:rsidRDefault="00A327ED" w:rsidP="00A327ED">
            <w:pPr>
              <w:widowControl w:val="0"/>
              <w:tabs>
                <w:tab w:val="left" w:pos="459"/>
                <w:tab w:val="left" w:pos="851"/>
                <w:tab w:val="left" w:pos="1134"/>
              </w:tabs>
              <w:autoSpaceDE w:val="0"/>
              <w:autoSpaceDN w:val="0"/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целей, задач и содержания дошкольного общего и начального общего образования.</w:t>
            </w:r>
          </w:p>
        </w:tc>
      </w:tr>
      <w:tr w:rsidR="005C6430" w:rsidRPr="00120962" w:rsidTr="00120962">
        <w:trPr>
          <w:trHeight w:val="1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в соответствии с требованиями ФОП ДО И ФОГС ДО, включает три основных раздела - целевой, </w:t>
            </w:r>
            <w:proofErr w:type="gramStart"/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  <w:proofErr w:type="gramEnd"/>
            <w:r w:rsidRPr="00120962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организационный.</w:t>
            </w:r>
          </w:p>
        </w:tc>
      </w:tr>
      <w:tr w:rsidR="005C6430" w:rsidRPr="00120962" w:rsidTr="00120962">
        <w:trPr>
          <w:trHeight w:val="1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0962">
              <w:rPr>
                <w:rStyle w:val="2"/>
                <w:rFonts w:eastAsia="Arial Unicode MS"/>
                <w:sz w:val="28"/>
                <w:szCs w:val="28"/>
              </w:rPr>
              <w:t xml:space="preserve">Целевой раздел </w:t>
            </w:r>
            <w:r w:rsidRPr="0012096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Определяет её цели и задачи, принципы и подходы к формированию Программы, планируемые результаты её освоения в виде целевых ориентиров.</w:t>
            </w:r>
          </w:p>
        </w:tc>
      </w:tr>
      <w:tr w:rsidR="005C6430" w:rsidRPr="00120962" w:rsidTr="00120962">
        <w:trPr>
          <w:trHeight w:val="22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0962">
              <w:rPr>
                <w:rStyle w:val="2"/>
                <w:rFonts w:eastAsia="Arial Unicode MS"/>
                <w:sz w:val="28"/>
                <w:szCs w:val="28"/>
              </w:rPr>
              <w:t xml:space="preserve">Содержательный раздел </w:t>
            </w:r>
            <w:r w:rsidRPr="0012096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tabs>
                <w:tab w:val="left" w:pos="459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Содержательный раздел Программы включает: </w:t>
            </w:r>
          </w:p>
          <w:p w:rsidR="005C6430" w:rsidRPr="00A327ED" w:rsidRDefault="00A327ED" w:rsidP="00A327ED">
            <w:pPr>
              <w:shd w:val="clear" w:color="auto" w:fill="FFFFFF"/>
              <w:tabs>
                <w:tab w:val="left" w:pos="459"/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областях, и в соответствии с ФОП, с указанием методических пособий, обеспечивающих реализацию данного содержания.</w:t>
            </w:r>
          </w:p>
          <w:p w:rsidR="005C6430" w:rsidRPr="00A327ED" w:rsidRDefault="00A327ED" w:rsidP="00A327ED">
            <w:pPr>
              <w:tabs>
                <w:tab w:val="left" w:pos="459"/>
                <w:tab w:val="left" w:pos="567"/>
                <w:tab w:val="left" w:pos="85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вариативных форм, способов, методов и средств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Программы с учетом возрастных и индивидуальных особенностей воспитанников, специфики их образовательных потребностей и интересов; </w:t>
            </w:r>
          </w:p>
          <w:p w:rsidR="005C6430" w:rsidRPr="00A327ED" w:rsidRDefault="00A327ED" w:rsidP="00A327ED">
            <w:pPr>
              <w:tabs>
                <w:tab w:val="left" w:pos="459"/>
                <w:tab w:val="left" w:pos="567"/>
                <w:tab w:val="left" w:pos="85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практик;</w:t>
            </w:r>
          </w:p>
          <w:p w:rsidR="005C6430" w:rsidRPr="00A327ED" w:rsidRDefault="00A327ED" w:rsidP="00A327ED">
            <w:pPr>
              <w:tabs>
                <w:tab w:val="left" w:pos="459"/>
                <w:tab w:val="left" w:pos="567"/>
                <w:tab w:val="left" w:pos="85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направления поддержки детской инициативы; </w:t>
            </w:r>
          </w:p>
          <w:p w:rsidR="005C6430" w:rsidRPr="00A327ED" w:rsidRDefault="00A327ED" w:rsidP="00A327ED">
            <w:pPr>
              <w:tabs>
                <w:tab w:val="left" w:pos="459"/>
                <w:tab w:val="left" w:pos="567"/>
                <w:tab w:val="left" w:pos="85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взаимодействия педагогического коллектива с семьями </w:t>
            </w:r>
            <w:proofErr w:type="gramStart"/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C6430" w:rsidRPr="00A327ED" w:rsidRDefault="00A327ED" w:rsidP="00A327ED">
            <w:pPr>
              <w:tabs>
                <w:tab w:val="left" w:pos="459"/>
                <w:tab w:val="left" w:pos="567"/>
                <w:tab w:val="left" w:pos="85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A327ED">
              <w:rPr>
                <w:rFonts w:ascii="Times New Roman" w:hAnsi="Times New Roman" w:cs="Times New Roman"/>
                <w:sz w:val="28"/>
                <w:szCs w:val="28"/>
              </w:rPr>
              <w:t>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      </w:r>
          </w:p>
          <w:p w:rsidR="005C6430" w:rsidRPr="00120962" w:rsidRDefault="005C6430" w:rsidP="00E71C9C">
            <w:pPr>
              <w:tabs>
                <w:tab w:val="left" w:pos="459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      </w:r>
          </w:p>
        </w:tc>
      </w:tr>
      <w:tr w:rsidR="005C6430" w:rsidRPr="00120962" w:rsidTr="00120962">
        <w:trPr>
          <w:trHeight w:val="18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 дошкольного образования, обеспечивающие реализацию содержания 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Модульный характер представления содержания Программы позволяет конструировать ООП ДОУ на материалах широкого спектра имеющихся образовательных программ дошкольного образования, методической литературы и др.</w:t>
            </w:r>
          </w:p>
          <w:p w:rsidR="005C6430" w:rsidRPr="00120962" w:rsidRDefault="005C6430" w:rsidP="00E71C9C">
            <w:pPr>
              <w:tabs>
                <w:tab w:val="left" w:pos="601"/>
              </w:tabs>
              <w:suppressAutoHyphens/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430" w:rsidRPr="00120962" w:rsidTr="00120962">
        <w:trPr>
          <w:trHeight w:val="84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b/>
                <w:sz w:val="28"/>
                <w:szCs w:val="28"/>
              </w:rPr>
              <w:t>Формы, способы, методы организации образовательной деятельности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tabs>
                <w:tab w:val="left" w:pos="601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Для организации образовательной деятельности нами используются такие формы как: образовательные предложения для целой группы (занятия), различные виды игр, в том числе свободная игра, игра-исследование, ролевая, и др. виды игр, подвижные и традиционные народные игры; взаимодействие и общение детей и взрослых и/или детей между собой; проекты различной направленности, прежде всего познавательные, творческие, исследовательские;</w:t>
            </w:r>
            <w:proofErr w:type="gramEnd"/>
            <w:r w:rsidRPr="00120962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праздники, социальные акции т.п., а также мы используем образовательный  потенциал режимных моментов. Все формы вместе и каждая в отдельности могут быть реализованы через сочетание организованных взрослыми и</w:t>
            </w:r>
            <w:r w:rsidR="00A32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самостоятельно инициируемых свободно выбираемых детьми видов деятельности.</w:t>
            </w:r>
          </w:p>
        </w:tc>
      </w:tr>
      <w:tr w:rsidR="005C6430" w:rsidRPr="00120962" w:rsidTr="00120962">
        <w:trPr>
          <w:trHeight w:val="26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взрослых с детьми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Важнейший фактором развития ребенка, пронизывающий все направления образовательной деятельности.</w:t>
            </w:r>
          </w:p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ДОУ выступают в роли партнера, а не руководителя, поддерживая и развивая мотивацию ребенка. С помощью взрослого и в самостоятельной деятельности ребенок учится познавать окружающий мир, играть, рисовать, общаться с окружающими, приобщается к культурным образцам человеческой деятельности (культуре жизни, познанию мира, речи, коммуникации, и прочим), приобретает культурные умения при взаимодействии </w:t>
            </w:r>
            <w:proofErr w:type="gramStart"/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20962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в самостоятельной деятельности в предметной среде, т.е. овладевает культурными практиками.</w:t>
            </w:r>
          </w:p>
        </w:tc>
      </w:tr>
      <w:tr w:rsidR="005C6430" w:rsidRPr="00120962" w:rsidTr="00120962">
        <w:trPr>
          <w:trHeight w:val="24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Партнерство с родителями (законными представителями)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Педагоги, реализующие Программу, учитывают в своей работе такие факторы, как условия жизни в семье, состав семьи, ее ценности и традиции, а также уважают и признают способности и достижения родителей (законных представителей) в деле воспитания и развития их детей.</w:t>
            </w:r>
          </w:p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 в духе партнерства в деле образования и воспитания детей является предпосылкой для обеспечения их полноценного развития.</w:t>
            </w:r>
          </w:p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Наше партнерство означает, что отношения обеих сторон строятся на основе совместной ответственности за воспитание детей.</w:t>
            </w:r>
          </w:p>
        </w:tc>
      </w:tr>
      <w:tr w:rsidR="005C6430" w:rsidRPr="00120962" w:rsidTr="00120962">
        <w:trPr>
          <w:trHeight w:val="3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воспитания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ПВ содержит три раздела (целевой, содержательный, организационный).</w:t>
            </w:r>
          </w:p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Целевой раздел раскрывает цели, задачи, принципы.</w:t>
            </w:r>
          </w:p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Содержательный описывает: уклад ДОУ; задачи воспитания в образовательных областях; формы, способы, методы; работу с родителями; особенности реализации воспитательного процесса</w:t>
            </w:r>
          </w:p>
        </w:tc>
      </w:tr>
      <w:tr w:rsidR="005C6430" w:rsidRPr="00120962" w:rsidTr="00120962">
        <w:trPr>
          <w:trHeight w:val="1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 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Описывает систему условий реализации образовательной деятельности, необходимых для достижения целей Программы, планируемых результатов её освоения в виде целевых ориентиров, а также особенности организации образовательной деятельности, а именно описание:</w:t>
            </w:r>
          </w:p>
          <w:p w:rsidR="005C6430" w:rsidRPr="00120962" w:rsidRDefault="00A327ED" w:rsidP="00A327ED">
            <w:pPr>
              <w:pStyle w:val="20"/>
              <w:shd w:val="clear" w:color="auto" w:fill="auto"/>
              <w:tabs>
                <w:tab w:val="left" w:pos="283"/>
                <w:tab w:val="left" w:pos="459"/>
                <w:tab w:val="left" w:pos="601"/>
              </w:tabs>
              <w:spacing w:before="0" w:line="240" w:lineRule="auto"/>
              <w:ind w:left="9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12096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психолого-педагогических, кадровых, материально-технических и финансовых условий,</w:t>
            </w:r>
          </w:p>
          <w:p w:rsidR="005C6430" w:rsidRPr="00120962" w:rsidRDefault="00A327ED" w:rsidP="00A327ED">
            <w:pPr>
              <w:pStyle w:val="20"/>
              <w:shd w:val="clear" w:color="auto" w:fill="auto"/>
              <w:tabs>
                <w:tab w:val="left" w:pos="283"/>
                <w:tab w:val="left" w:pos="459"/>
                <w:tab w:val="left" w:pos="601"/>
              </w:tabs>
              <w:spacing w:before="0" w:line="240" w:lineRule="auto"/>
              <w:ind w:left="9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120962">
              <w:rPr>
                <w:rFonts w:ascii="Times New Roman" w:hAnsi="Times New Roman" w:cs="Times New Roman"/>
                <w:sz w:val="28"/>
                <w:szCs w:val="28"/>
              </w:rPr>
              <w:t>особенностей организации развивающей предметно-пространственной среды;</w:t>
            </w:r>
          </w:p>
          <w:p w:rsidR="005C6430" w:rsidRPr="00120962" w:rsidRDefault="00A327ED" w:rsidP="00A327ED">
            <w:pPr>
              <w:pStyle w:val="20"/>
              <w:shd w:val="clear" w:color="auto" w:fill="auto"/>
              <w:tabs>
                <w:tab w:val="left" w:pos="283"/>
                <w:tab w:val="left" w:pos="459"/>
                <w:tab w:val="left" w:pos="601"/>
              </w:tabs>
              <w:spacing w:before="0" w:line="240" w:lineRule="auto"/>
              <w:ind w:left="9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430" w:rsidRPr="00120962">
              <w:rPr>
                <w:rFonts w:ascii="Times New Roman" w:hAnsi="Times New Roman" w:cs="Times New Roman"/>
                <w:sz w:val="28"/>
                <w:szCs w:val="28"/>
              </w:rPr>
              <w:t>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      </w:r>
          </w:p>
        </w:tc>
      </w:tr>
      <w:tr w:rsidR="005C6430" w:rsidRPr="00120962" w:rsidTr="00120962">
        <w:trPr>
          <w:trHeight w:val="1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образовательной деятельности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психолого-</w:t>
            </w:r>
            <w:r w:rsidRPr="00120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педагогических условий для развития каждого ребенка, в том числе, на формирование развивающей предметно-пространственной среды. </w:t>
            </w:r>
          </w:p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ДОУ направлено на совершенствование его деятельности и учитывает результаты как внутренней, так и внешней оценки качества реализации программы ДОУ.</w:t>
            </w:r>
          </w:p>
        </w:tc>
      </w:tr>
      <w:tr w:rsidR="005C6430" w:rsidRPr="00120962" w:rsidTr="00120962">
        <w:trPr>
          <w:trHeight w:val="1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Режим дня и распорядок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tabs>
                <w:tab w:val="left" w:pos="601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жизни и деятельности детей спланирована согласно </w:t>
            </w:r>
            <w:proofErr w:type="spellStart"/>
            <w:r w:rsidRPr="00120962">
              <w:rPr>
                <w:rFonts w:ascii="Times New Roman" w:hAnsi="Times New Roman" w:cs="Times New Roman"/>
                <w:bCs/>
                <w:sz w:val="28"/>
                <w:szCs w:val="28"/>
              </w:rPr>
              <w:t>СанПин</w:t>
            </w:r>
            <w:proofErr w:type="spellEnd"/>
            <w:r w:rsidRPr="00120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2.4.3648-20</w:t>
            </w:r>
            <w:proofErr w:type="gramStart"/>
            <w:r w:rsidRPr="00120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анитарно - эпидемиологические требования к организациям воспитания и обучения, отдыха и оздоровления детей и молодежи»</w:t>
            </w:r>
            <w:r w:rsidRPr="00120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28.09.2020 г. № 28</w:t>
            </w: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 xml:space="preserve">; Уставом ДОУ: договором с учредителем и родителями воспитанников, учебным планом. </w:t>
            </w:r>
          </w:p>
        </w:tc>
      </w:tr>
      <w:tr w:rsidR="005C6430" w:rsidRPr="00120962" w:rsidTr="00120962">
        <w:trPr>
          <w:trHeight w:val="26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 качества образовательной деятельности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Программа содержит раздел   развивающего оценивания достижения целей в форме педагогической диагностики развития детей, а также качества реализации основной общеобразовательной программы ДОУ.</w:t>
            </w:r>
          </w:p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Система оценивания качества ОД, осуществляемой ДОУ по Программе, представляет собой важную составную часть данной образовательной деятельности, направленную на её усовершенствование.</w:t>
            </w:r>
          </w:p>
          <w:p w:rsidR="005C6430" w:rsidRPr="00120962" w:rsidRDefault="005C6430" w:rsidP="00E71C9C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образования</w:t>
            </w:r>
            <w:proofErr w:type="gramStart"/>
            <w:r w:rsidRPr="00120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09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proofErr w:type="gramEnd"/>
          </w:p>
        </w:tc>
      </w:tr>
    </w:tbl>
    <w:p w:rsidR="00695CFB" w:rsidRPr="00120962" w:rsidRDefault="00695C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544A" w:rsidRPr="00120962" w:rsidRDefault="00BF544A">
      <w:pPr>
        <w:rPr>
          <w:rFonts w:ascii="Times New Roman" w:hAnsi="Times New Roman" w:cs="Times New Roman"/>
          <w:sz w:val="28"/>
          <w:szCs w:val="28"/>
        </w:rPr>
      </w:pPr>
    </w:p>
    <w:p w:rsidR="00BF544A" w:rsidRPr="00120962" w:rsidRDefault="00BF544A">
      <w:pPr>
        <w:rPr>
          <w:rFonts w:ascii="Times New Roman" w:hAnsi="Times New Roman" w:cs="Times New Roman"/>
          <w:sz w:val="28"/>
          <w:szCs w:val="28"/>
        </w:rPr>
      </w:pPr>
    </w:p>
    <w:sectPr w:rsidR="00BF544A" w:rsidRPr="00120962" w:rsidSect="00BF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7A6"/>
    <w:multiLevelType w:val="hybridMultilevel"/>
    <w:tmpl w:val="D50835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92A63"/>
    <w:multiLevelType w:val="hybridMultilevel"/>
    <w:tmpl w:val="BD38B5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B6B7B0E"/>
    <w:multiLevelType w:val="hybridMultilevel"/>
    <w:tmpl w:val="4F78469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4D7"/>
    <w:rsid w:val="00120962"/>
    <w:rsid w:val="005C6430"/>
    <w:rsid w:val="005D48E6"/>
    <w:rsid w:val="00695CFB"/>
    <w:rsid w:val="00A327ED"/>
    <w:rsid w:val="00B314D7"/>
    <w:rsid w:val="00BF544A"/>
    <w:rsid w:val="00DE07CC"/>
    <w:rsid w:val="00E0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6430"/>
    <w:pPr>
      <w:ind w:left="720"/>
      <w:contextualSpacing/>
    </w:pPr>
  </w:style>
  <w:style w:type="character" w:customStyle="1" w:styleId="2">
    <w:name w:val="Основной текст (2) + Полужирный;Курсив"/>
    <w:rsid w:val="005C643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paragraph" w:customStyle="1" w:styleId="20">
    <w:name w:val="Основной текст (2)"/>
    <w:basedOn w:val="a"/>
    <w:link w:val="21"/>
    <w:rsid w:val="005C6430"/>
    <w:pPr>
      <w:widowControl w:val="0"/>
      <w:shd w:val="clear" w:color="auto" w:fill="FFFFFF"/>
      <w:suppressAutoHyphens/>
      <w:spacing w:before="240" w:after="0" w:line="413" w:lineRule="exact"/>
      <w:ind w:hanging="300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styleId="a5">
    <w:name w:val="Body Text"/>
    <w:basedOn w:val="a"/>
    <w:link w:val="a6"/>
    <w:uiPriority w:val="1"/>
    <w:unhideWhenUsed/>
    <w:qFormat/>
    <w:rsid w:val="005C6430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5C6430"/>
  </w:style>
  <w:style w:type="character" w:customStyle="1" w:styleId="21">
    <w:name w:val="Основной текст (2)_"/>
    <w:basedOn w:val="a0"/>
    <w:link w:val="20"/>
    <w:rsid w:val="005C6430"/>
    <w:rPr>
      <w:rFonts w:ascii="Calibri" w:eastAsia="Calibri" w:hAnsi="Calibri" w:cs="Calibri"/>
      <w:sz w:val="20"/>
      <w:szCs w:val="20"/>
      <w:shd w:val="clear" w:color="auto" w:fill="FFFFFF"/>
      <w:lang w:eastAsia="ar-SA"/>
    </w:rPr>
  </w:style>
  <w:style w:type="character" w:customStyle="1" w:styleId="a4">
    <w:name w:val="Абзац списка Знак"/>
    <w:link w:val="a3"/>
    <w:uiPriority w:val="34"/>
    <w:qFormat/>
    <w:locked/>
    <w:rsid w:val="005C6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1473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2023-10-19T10:37:00Z</dcterms:created>
  <dcterms:modified xsi:type="dcterms:W3CDTF">2024-02-06T18:51:00Z</dcterms:modified>
</cp:coreProperties>
</file>